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265674" w14:textId="77777777" w:rsidR="008C54C2" w:rsidRPr="003159E7" w:rsidRDefault="008C54C2" w:rsidP="00821976">
      <w:pPr>
        <w:framePr w:w="3119" w:h="539" w:hSpace="181" w:wrap="around" w:vAnchor="page" w:hAnchor="page" w:x="8506" w:y="1084"/>
        <w:spacing w:line="290" w:lineRule="exact"/>
        <w:rPr>
          <w:rFonts w:ascii="Calisto MT" w:hAnsi="Calisto MT"/>
          <w:b/>
          <w:color w:val="0057B8" w:themeColor="accent1"/>
          <w:sz w:val="28"/>
          <w:szCs w:val="28"/>
          <w:lang w:val="en-GB"/>
        </w:rPr>
      </w:pPr>
    </w:p>
    <w:p w14:paraId="19A0F3CC" w14:textId="3E2A204F" w:rsidR="00821976" w:rsidRPr="003159E7" w:rsidRDefault="00821976" w:rsidP="00821976">
      <w:pPr>
        <w:framePr w:w="3119" w:h="539" w:hSpace="181" w:wrap="around" w:vAnchor="page" w:hAnchor="page" w:x="8506" w:y="1084"/>
        <w:spacing w:line="290" w:lineRule="exact"/>
        <w:rPr>
          <w:rFonts w:ascii="Calisto MT" w:hAnsi="Calisto MT"/>
          <w:b/>
          <w:color w:val="0057B8" w:themeColor="accent1"/>
          <w:sz w:val="28"/>
          <w:szCs w:val="28"/>
          <w:lang w:val="en-GB"/>
        </w:rPr>
      </w:pPr>
      <w:r w:rsidRPr="003159E7">
        <w:rPr>
          <w:rFonts w:ascii="Calisto MT" w:hAnsi="Calisto MT"/>
          <w:b/>
          <w:color w:val="0057B8" w:themeColor="accent1"/>
          <w:sz w:val="28"/>
          <w:szCs w:val="28"/>
          <w:lang w:val="en-GB"/>
        </w:rPr>
        <w:br/>
        <w:t>Sappi Europe</w:t>
      </w:r>
    </w:p>
    <w:tbl>
      <w:tblPr>
        <w:tblpPr w:leftFromText="180" w:rightFromText="180" w:vertAnchor="text" w:tblpY="493"/>
        <w:tblW w:w="0" w:type="auto"/>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316"/>
        <w:gridCol w:w="3316"/>
      </w:tblGrid>
      <w:tr w:rsidR="00D86520" w:rsidRPr="003159E7" w14:paraId="00851D75" w14:textId="77777777" w:rsidTr="00D86520">
        <w:tc>
          <w:tcPr>
            <w:tcW w:w="3316" w:type="dxa"/>
            <w:shd w:val="clear" w:color="auto" w:fill="auto"/>
            <w:tcMar>
              <w:top w:w="85" w:type="dxa"/>
              <w:bottom w:w="28" w:type="dxa"/>
            </w:tcMar>
          </w:tcPr>
          <w:p w14:paraId="4EB5A097" w14:textId="7D454970" w:rsidR="00D86520" w:rsidRPr="003159E7" w:rsidRDefault="003159E7" w:rsidP="00D86520">
            <w:pPr>
              <w:pStyle w:val="BasicParagraph"/>
              <w:suppressAutoHyphens/>
              <w:rPr>
                <w:rFonts w:ascii="Arial" w:hAnsi="Arial" w:cs="Arial"/>
                <w:b/>
                <w:sz w:val="16"/>
                <w:szCs w:val="16"/>
              </w:rPr>
            </w:pPr>
            <w:r w:rsidRPr="003159E7">
              <w:rPr>
                <w:rFonts w:ascii="Arial" w:hAnsi="Arial" w:cs="Arial"/>
                <w:b/>
                <w:sz w:val="16"/>
                <w:szCs w:val="16"/>
              </w:rPr>
              <w:t>For further information please contact</w:t>
            </w:r>
            <w:r w:rsidR="00473119" w:rsidRPr="003159E7">
              <w:rPr>
                <w:rFonts w:ascii="Arial" w:hAnsi="Arial" w:cs="Arial"/>
                <w:b/>
                <w:sz w:val="16"/>
                <w:szCs w:val="16"/>
              </w:rPr>
              <w:t>:</w:t>
            </w:r>
          </w:p>
        </w:tc>
        <w:tc>
          <w:tcPr>
            <w:tcW w:w="3316" w:type="dxa"/>
            <w:shd w:val="clear" w:color="auto" w:fill="auto"/>
            <w:tcMar>
              <w:top w:w="85" w:type="dxa"/>
              <w:bottom w:w="28" w:type="dxa"/>
            </w:tcMar>
          </w:tcPr>
          <w:p w14:paraId="28DEA5A3" w14:textId="74F778E3" w:rsidR="00D86520" w:rsidRPr="003159E7" w:rsidRDefault="003159E7" w:rsidP="00D86520">
            <w:pPr>
              <w:pStyle w:val="BasicParagraph"/>
              <w:suppressAutoHyphens/>
              <w:rPr>
                <w:rFonts w:ascii="Arial" w:hAnsi="Arial" w:cs="Arial"/>
                <w:b/>
                <w:sz w:val="16"/>
                <w:szCs w:val="16"/>
              </w:rPr>
            </w:pPr>
            <w:r w:rsidRPr="003159E7">
              <w:rPr>
                <w:rFonts w:ascii="Arial" w:hAnsi="Arial" w:cs="Arial"/>
                <w:b/>
                <w:sz w:val="16"/>
                <w:szCs w:val="16"/>
              </w:rPr>
              <w:t>Published by</w:t>
            </w:r>
            <w:r w:rsidR="00473119" w:rsidRPr="003159E7">
              <w:rPr>
                <w:rFonts w:ascii="Arial" w:hAnsi="Arial" w:cs="Arial"/>
                <w:b/>
                <w:sz w:val="16"/>
                <w:szCs w:val="16"/>
              </w:rPr>
              <w:t>:</w:t>
            </w:r>
          </w:p>
        </w:tc>
      </w:tr>
      <w:tr w:rsidR="00D86520" w:rsidRPr="00AF14CD" w14:paraId="4D5B85D6" w14:textId="77777777" w:rsidTr="00D86520">
        <w:trPr>
          <w:trHeight w:val="1619"/>
        </w:trPr>
        <w:tc>
          <w:tcPr>
            <w:tcW w:w="3316" w:type="dxa"/>
            <w:shd w:val="clear" w:color="auto" w:fill="auto"/>
            <w:tcMar>
              <w:top w:w="85" w:type="dxa"/>
              <w:bottom w:w="57" w:type="dxa"/>
            </w:tcMar>
          </w:tcPr>
          <w:p w14:paraId="2E7CFCEC" w14:textId="77777777" w:rsidR="00473119" w:rsidRPr="003159E7" w:rsidRDefault="00473119" w:rsidP="00473119">
            <w:pPr>
              <w:pStyle w:val="BasicParagraph"/>
              <w:suppressAutoHyphens/>
              <w:rPr>
                <w:rFonts w:ascii="Arial" w:hAnsi="Arial" w:cs="Arial"/>
                <w:sz w:val="16"/>
                <w:szCs w:val="16"/>
              </w:rPr>
            </w:pPr>
            <w:bookmarkStart w:id="0" w:name="_Hlk431573"/>
            <w:r w:rsidRPr="003159E7">
              <w:rPr>
                <w:rFonts w:ascii="Arial" w:hAnsi="Arial" w:cs="Arial"/>
                <w:sz w:val="16"/>
                <w:szCs w:val="16"/>
              </w:rPr>
              <w:t>Ingo Kaiser</w:t>
            </w:r>
          </w:p>
          <w:p w14:paraId="0BFFA3CF" w14:textId="268AD4EF" w:rsidR="00473119" w:rsidRPr="003159E7" w:rsidRDefault="00473119" w:rsidP="00473119">
            <w:pPr>
              <w:pStyle w:val="BasicParagraph"/>
              <w:suppressAutoHyphens/>
              <w:rPr>
                <w:rFonts w:ascii="Arial" w:hAnsi="Arial" w:cs="Arial"/>
                <w:sz w:val="16"/>
                <w:szCs w:val="16"/>
              </w:rPr>
            </w:pPr>
            <w:r w:rsidRPr="003159E7">
              <w:rPr>
                <w:rFonts w:ascii="Arial" w:hAnsi="Arial" w:cs="Arial"/>
                <w:sz w:val="16"/>
                <w:szCs w:val="16"/>
              </w:rPr>
              <w:t xml:space="preserve">Marketing Communications Specialist </w:t>
            </w:r>
            <w:r w:rsidR="00DD6019" w:rsidRPr="003159E7">
              <w:rPr>
                <w:rFonts w:ascii="Arial" w:hAnsi="Arial" w:cs="Arial"/>
                <w:sz w:val="16"/>
                <w:szCs w:val="16"/>
              </w:rPr>
              <w:t xml:space="preserve">Packaging and </w:t>
            </w:r>
            <w:r w:rsidRPr="003159E7">
              <w:rPr>
                <w:rFonts w:ascii="Arial" w:hAnsi="Arial" w:cs="Arial"/>
                <w:sz w:val="16"/>
                <w:szCs w:val="16"/>
              </w:rPr>
              <w:t>Speciality Papers</w:t>
            </w:r>
          </w:p>
          <w:p w14:paraId="693BE6E8" w14:textId="77777777" w:rsidR="00473119" w:rsidRPr="00AF14CD" w:rsidRDefault="00473119" w:rsidP="00473119">
            <w:pPr>
              <w:pStyle w:val="BasicParagraph"/>
              <w:suppressAutoHyphens/>
              <w:rPr>
                <w:rFonts w:ascii="Arial" w:hAnsi="Arial" w:cs="Arial"/>
                <w:sz w:val="16"/>
                <w:szCs w:val="16"/>
                <w:lang w:val="it-IT"/>
              </w:rPr>
            </w:pPr>
            <w:r w:rsidRPr="00AF14CD">
              <w:rPr>
                <w:rFonts w:ascii="Arial" w:hAnsi="Arial" w:cs="Arial"/>
                <w:sz w:val="16"/>
                <w:szCs w:val="16"/>
                <w:lang w:val="it-IT"/>
              </w:rPr>
              <w:t>Sappi Europe</w:t>
            </w:r>
          </w:p>
          <w:p w14:paraId="3A1640A7" w14:textId="77777777" w:rsidR="00473119" w:rsidRPr="00AF14CD" w:rsidRDefault="00473119" w:rsidP="00473119">
            <w:pPr>
              <w:pStyle w:val="BasicParagraph"/>
              <w:suppressAutoHyphens/>
              <w:rPr>
                <w:rFonts w:ascii="Arial" w:hAnsi="Arial" w:cs="Arial"/>
                <w:sz w:val="16"/>
                <w:szCs w:val="16"/>
                <w:lang w:val="it-IT"/>
              </w:rPr>
            </w:pPr>
            <w:r w:rsidRPr="00AF14CD">
              <w:rPr>
                <w:rFonts w:ascii="Arial" w:hAnsi="Arial" w:cs="Arial"/>
                <w:sz w:val="16"/>
                <w:szCs w:val="16"/>
                <w:lang w:val="it-IT"/>
              </w:rPr>
              <w:t>Tel.: +49 (0)5181 77-536</w:t>
            </w:r>
          </w:p>
          <w:p w14:paraId="6A849818" w14:textId="2ACE5ABB" w:rsidR="00D86520" w:rsidRPr="00AF14CD" w:rsidRDefault="00473119" w:rsidP="00473119">
            <w:pPr>
              <w:pStyle w:val="BasicParagraph"/>
              <w:suppressAutoHyphens/>
              <w:rPr>
                <w:rFonts w:ascii="Arial" w:hAnsi="Arial" w:cs="Arial"/>
                <w:sz w:val="16"/>
                <w:szCs w:val="16"/>
                <w:lang w:val="it-IT"/>
              </w:rPr>
            </w:pPr>
            <w:r w:rsidRPr="00AF14CD">
              <w:rPr>
                <w:rFonts w:ascii="Arial" w:hAnsi="Arial" w:cs="Arial"/>
                <w:sz w:val="16"/>
                <w:szCs w:val="16"/>
                <w:lang w:val="it-IT"/>
              </w:rPr>
              <w:t>ingo.kaiser@sappi.com</w:t>
            </w:r>
            <w:bookmarkEnd w:id="0"/>
          </w:p>
        </w:tc>
        <w:tc>
          <w:tcPr>
            <w:tcW w:w="3316" w:type="dxa"/>
            <w:shd w:val="clear" w:color="auto" w:fill="auto"/>
            <w:tcMar>
              <w:top w:w="85" w:type="dxa"/>
              <w:bottom w:w="57" w:type="dxa"/>
            </w:tcMar>
          </w:tcPr>
          <w:p w14:paraId="6CE2E3CD" w14:textId="7910455E" w:rsidR="00473119" w:rsidRPr="003159E7" w:rsidRDefault="00CD234C" w:rsidP="00473119">
            <w:pPr>
              <w:pStyle w:val="BasicParagraph"/>
              <w:suppressAutoHyphens/>
              <w:rPr>
                <w:rFonts w:ascii="Arial" w:hAnsi="Arial" w:cs="Arial"/>
                <w:sz w:val="16"/>
                <w:szCs w:val="16"/>
              </w:rPr>
            </w:pPr>
            <w:r w:rsidRPr="003159E7">
              <w:rPr>
                <w:rFonts w:ascii="Arial" w:hAnsi="Arial" w:cs="Arial"/>
                <w:sz w:val="16"/>
                <w:szCs w:val="16"/>
              </w:rPr>
              <w:t>Ariane Dobren</w:t>
            </w:r>
            <w:r w:rsidR="00473119" w:rsidRPr="003159E7">
              <w:rPr>
                <w:rFonts w:ascii="Arial" w:hAnsi="Arial" w:cs="Arial"/>
                <w:sz w:val="16"/>
                <w:szCs w:val="16"/>
              </w:rPr>
              <w:br/>
            </w:r>
            <w:r w:rsidR="003159E7" w:rsidRPr="003159E7">
              <w:rPr>
                <w:rFonts w:ascii="Arial" w:hAnsi="Arial" w:cs="Arial"/>
                <w:sz w:val="16"/>
                <w:szCs w:val="16"/>
              </w:rPr>
              <w:t>Editor</w:t>
            </w:r>
          </w:p>
          <w:p w14:paraId="50E4DB5E" w14:textId="6F395464" w:rsidR="00D86520" w:rsidRPr="003159E7" w:rsidRDefault="00473119" w:rsidP="00D86520">
            <w:pPr>
              <w:pStyle w:val="BasicParagraph"/>
              <w:suppressAutoHyphens/>
              <w:rPr>
                <w:rFonts w:ascii="Arial" w:hAnsi="Arial" w:cs="Arial"/>
                <w:sz w:val="16"/>
                <w:szCs w:val="16"/>
              </w:rPr>
            </w:pPr>
            <w:proofErr w:type="spellStart"/>
            <w:r w:rsidRPr="003159E7">
              <w:rPr>
                <w:rFonts w:ascii="Arial" w:hAnsi="Arial" w:cs="Arial"/>
                <w:sz w:val="16"/>
                <w:szCs w:val="16"/>
              </w:rPr>
              <w:t>Ruess</w:t>
            </w:r>
            <w:proofErr w:type="spellEnd"/>
            <w:r w:rsidRPr="003159E7">
              <w:rPr>
                <w:rFonts w:ascii="Arial" w:hAnsi="Arial" w:cs="Arial"/>
                <w:sz w:val="16"/>
                <w:szCs w:val="16"/>
              </w:rPr>
              <w:t xml:space="preserve"> International GmbH </w:t>
            </w:r>
            <w:r w:rsidRPr="003159E7">
              <w:rPr>
                <w:rFonts w:ascii="Arial" w:hAnsi="Arial" w:cs="Arial"/>
                <w:sz w:val="16"/>
                <w:szCs w:val="16"/>
              </w:rPr>
              <w:br/>
            </w:r>
            <w:r w:rsidR="003159E7" w:rsidRPr="003159E7">
              <w:rPr>
                <w:rFonts w:ascii="Arial" w:hAnsi="Arial" w:cs="Arial"/>
                <w:sz w:val="16"/>
                <w:szCs w:val="16"/>
              </w:rPr>
              <w:t>on behalf of Sappi Europe</w:t>
            </w:r>
          </w:p>
          <w:p w14:paraId="7B7C2B45" w14:textId="57E63DC2" w:rsidR="00473119" w:rsidRPr="00AF14CD" w:rsidRDefault="00473119" w:rsidP="00473119">
            <w:pPr>
              <w:pStyle w:val="BasicParagraph"/>
              <w:suppressAutoHyphens/>
              <w:rPr>
                <w:rFonts w:ascii="Arial" w:hAnsi="Arial" w:cs="Arial"/>
                <w:sz w:val="16"/>
                <w:szCs w:val="16"/>
                <w:lang w:val="de-DE"/>
              </w:rPr>
            </w:pPr>
            <w:r w:rsidRPr="003159E7">
              <w:rPr>
                <w:rFonts w:ascii="Arial" w:hAnsi="Arial" w:cs="Arial"/>
                <w:sz w:val="16"/>
                <w:szCs w:val="16"/>
              </w:rPr>
              <w:fldChar w:fldCharType="begin">
                <w:ffData>
                  <w:name w:val="Text24"/>
                  <w:enabled/>
                  <w:calcOnExit w:val="0"/>
                  <w:textInput>
                    <w:default w:val="Tel +27 (0)11 222 3333"/>
                  </w:textInput>
                </w:ffData>
              </w:fldChar>
            </w:r>
            <w:bookmarkStart w:id="1" w:name="Text24"/>
            <w:r w:rsidRPr="00AF14CD">
              <w:rPr>
                <w:rFonts w:ascii="Arial" w:hAnsi="Arial" w:cs="Arial"/>
                <w:sz w:val="16"/>
                <w:szCs w:val="16"/>
                <w:lang w:val="de-DE"/>
              </w:rPr>
              <w:instrText xml:space="preserve"> FORMTEXT </w:instrText>
            </w:r>
            <w:r w:rsidRPr="003159E7">
              <w:rPr>
                <w:rFonts w:ascii="Arial" w:hAnsi="Arial" w:cs="Arial"/>
                <w:sz w:val="16"/>
                <w:szCs w:val="16"/>
              </w:rPr>
            </w:r>
            <w:r w:rsidRPr="003159E7">
              <w:rPr>
                <w:rFonts w:ascii="Arial" w:hAnsi="Arial" w:cs="Arial"/>
                <w:sz w:val="16"/>
                <w:szCs w:val="16"/>
              </w:rPr>
              <w:fldChar w:fldCharType="separate"/>
            </w:r>
            <w:r w:rsidRPr="00AF14CD">
              <w:rPr>
                <w:rFonts w:ascii="Arial" w:hAnsi="Arial" w:cs="Arial"/>
                <w:sz w:val="16"/>
                <w:szCs w:val="16"/>
                <w:lang w:val="de-DE"/>
              </w:rPr>
              <w:t xml:space="preserve">Tel.: </w:t>
            </w:r>
            <w:r w:rsidRPr="003159E7">
              <w:rPr>
                <w:rFonts w:ascii="Arial" w:hAnsi="Arial" w:cs="Arial"/>
                <w:sz w:val="16"/>
                <w:szCs w:val="16"/>
              </w:rPr>
              <w:fldChar w:fldCharType="end"/>
            </w:r>
            <w:bookmarkEnd w:id="1"/>
            <w:r w:rsidRPr="00AF14CD">
              <w:rPr>
                <w:rFonts w:ascii="Arial" w:hAnsi="Arial" w:cs="Arial"/>
                <w:sz w:val="16"/>
                <w:szCs w:val="16"/>
                <w:lang w:val="de-DE"/>
              </w:rPr>
              <w:t>+49 (0)711 16446-</w:t>
            </w:r>
            <w:r w:rsidR="00CD234C" w:rsidRPr="00AF14CD">
              <w:rPr>
                <w:rFonts w:ascii="Arial" w:hAnsi="Arial" w:cs="Arial"/>
                <w:sz w:val="16"/>
                <w:szCs w:val="16"/>
                <w:lang w:val="de-DE"/>
              </w:rPr>
              <w:t>16</w:t>
            </w:r>
          </w:p>
          <w:p w14:paraId="7B3C24C5" w14:textId="649B0463" w:rsidR="00D86520" w:rsidRPr="00AF14CD" w:rsidRDefault="00CD234C" w:rsidP="00473119">
            <w:pPr>
              <w:pStyle w:val="BasicParagraph"/>
              <w:suppressAutoHyphens/>
              <w:rPr>
                <w:rFonts w:ascii="Arial" w:hAnsi="Arial" w:cs="Arial"/>
                <w:sz w:val="16"/>
                <w:szCs w:val="16"/>
                <w:lang w:val="de-DE"/>
              </w:rPr>
            </w:pPr>
            <w:r w:rsidRPr="00AF14CD">
              <w:rPr>
                <w:rFonts w:ascii="Arial" w:hAnsi="Arial" w:cs="Arial"/>
                <w:sz w:val="16"/>
                <w:szCs w:val="16"/>
                <w:lang w:val="de-DE"/>
              </w:rPr>
              <w:t>ariane.dobren</w:t>
            </w:r>
            <w:r w:rsidR="00473119" w:rsidRPr="00AF14CD">
              <w:rPr>
                <w:rFonts w:ascii="Arial" w:hAnsi="Arial" w:cs="Arial"/>
                <w:sz w:val="16"/>
                <w:szCs w:val="16"/>
                <w:lang w:val="de-DE"/>
              </w:rPr>
              <w:t>@ruess-group.com</w:t>
            </w:r>
          </w:p>
        </w:tc>
      </w:tr>
    </w:tbl>
    <w:p w14:paraId="4B2A4EB7" w14:textId="77777777" w:rsidR="00ED4AD3" w:rsidRPr="00AF14CD" w:rsidRDefault="00677D2F">
      <w:pPr>
        <w:rPr>
          <w:szCs w:val="24"/>
          <w:lang w:val="de-DE"/>
        </w:rPr>
      </w:pPr>
      <w:r w:rsidRPr="003159E7">
        <w:rPr>
          <w:noProof/>
          <w:sz w:val="24"/>
          <w:szCs w:val="24"/>
          <w:lang w:val="en-GB" w:eastAsia="de-DE"/>
        </w:rPr>
        <w:drawing>
          <wp:anchor distT="0" distB="0" distL="114300" distR="114300" simplePos="0" relativeHeight="251660288" behindDoc="0" locked="0" layoutInCell="1" allowOverlap="1" wp14:anchorId="10FB59DC" wp14:editId="15B314A2">
            <wp:simplePos x="0" y="0"/>
            <wp:positionH relativeFrom="column">
              <wp:posOffset>1789</wp:posOffset>
            </wp:positionH>
            <wp:positionV relativeFrom="page">
              <wp:posOffset>704850</wp:posOffset>
            </wp:positionV>
            <wp:extent cx="1075055" cy="391160"/>
            <wp:effectExtent l="0" t="0" r="4445" b="254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jpg"/>
                    <pic:cNvPicPr/>
                  </pic:nvPicPr>
                  <pic:blipFill>
                    <a:blip r:embed="rId11"/>
                    <a:stretch>
                      <a:fillRect/>
                    </a:stretch>
                  </pic:blipFill>
                  <pic:spPr>
                    <a:xfrm>
                      <a:off x="0" y="0"/>
                      <a:ext cx="1075055" cy="391160"/>
                    </a:xfrm>
                    <a:prstGeom prst="rect">
                      <a:avLst/>
                    </a:prstGeom>
                  </pic:spPr>
                </pic:pic>
              </a:graphicData>
            </a:graphic>
            <wp14:sizeRelH relativeFrom="page">
              <wp14:pctWidth>0</wp14:pctWidth>
            </wp14:sizeRelH>
            <wp14:sizeRelV relativeFrom="page">
              <wp14:pctHeight>0</wp14:pctHeight>
            </wp14:sizeRelV>
          </wp:anchor>
        </w:drawing>
      </w:r>
    </w:p>
    <w:p w14:paraId="0992B81E" w14:textId="77777777" w:rsidR="00706840" w:rsidRPr="00AF14CD" w:rsidRDefault="00706840" w:rsidP="00706840">
      <w:pPr>
        <w:framePr w:w="2835" w:h="3081" w:wrap="around" w:vAnchor="page" w:hAnchor="page" w:x="8506" w:y="2031"/>
        <w:spacing w:after="100" w:line="288" w:lineRule="auto"/>
        <w:jc w:val="both"/>
        <w:rPr>
          <w:rFonts w:ascii="Arial" w:hAnsi="Arial"/>
          <w:b/>
          <w:bCs/>
          <w:sz w:val="16"/>
          <w:szCs w:val="16"/>
          <w:lang w:val="de-DE"/>
        </w:rPr>
      </w:pPr>
    </w:p>
    <w:p w14:paraId="458009F8" w14:textId="5CAE038E" w:rsidR="00706840" w:rsidRPr="00AF14CD" w:rsidRDefault="00706840" w:rsidP="00706840">
      <w:pPr>
        <w:framePr w:w="2835" w:h="3081" w:wrap="around" w:vAnchor="page" w:hAnchor="page" w:x="8506" w:y="2031"/>
        <w:spacing w:after="100" w:line="288" w:lineRule="auto"/>
        <w:jc w:val="both"/>
        <w:rPr>
          <w:rFonts w:ascii="Arial" w:hAnsi="Arial"/>
          <w:b/>
          <w:bCs/>
          <w:sz w:val="16"/>
          <w:szCs w:val="16"/>
          <w:lang w:val="de-DE"/>
        </w:rPr>
      </w:pPr>
      <w:r w:rsidRPr="00AF14CD">
        <w:rPr>
          <w:rFonts w:ascii="Arial" w:hAnsi="Arial"/>
          <w:b/>
          <w:bCs/>
          <w:sz w:val="16"/>
          <w:szCs w:val="16"/>
          <w:lang w:val="de-DE"/>
        </w:rPr>
        <w:t>Sappi Papier Holding GmbH</w:t>
      </w:r>
    </w:p>
    <w:p w14:paraId="5C0B38F9" w14:textId="77777777" w:rsidR="00706840" w:rsidRPr="00AF14CD" w:rsidRDefault="00706840" w:rsidP="00706840">
      <w:pPr>
        <w:framePr w:w="2835" w:h="3081" w:wrap="around" w:vAnchor="page" w:hAnchor="page" w:x="8506" w:y="2031"/>
        <w:spacing w:line="288" w:lineRule="auto"/>
        <w:jc w:val="both"/>
        <w:rPr>
          <w:rFonts w:ascii="Arial" w:hAnsi="Arial"/>
          <w:sz w:val="16"/>
          <w:szCs w:val="16"/>
          <w:lang w:val="de-DE"/>
        </w:rPr>
      </w:pPr>
      <w:r w:rsidRPr="00AF14CD">
        <w:rPr>
          <w:rFonts w:ascii="Arial" w:hAnsi="Arial"/>
          <w:sz w:val="16"/>
          <w:szCs w:val="16"/>
          <w:lang w:val="de-DE"/>
        </w:rPr>
        <w:t xml:space="preserve">Brucker </w:t>
      </w:r>
      <w:proofErr w:type="spellStart"/>
      <w:r w:rsidRPr="00AF14CD">
        <w:rPr>
          <w:rFonts w:ascii="Arial" w:hAnsi="Arial"/>
          <w:sz w:val="16"/>
          <w:szCs w:val="16"/>
          <w:lang w:val="de-DE"/>
        </w:rPr>
        <w:t>Strasse</w:t>
      </w:r>
      <w:proofErr w:type="spellEnd"/>
      <w:r w:rsidRPr="00AF14CD">
        <w:rPr>
          <w:rFonts w:ascii="Arial" w:hAnsi="Arial"/>
          <w:sz w:val="16"/>
          <w:szCs w:val="16"/>
          <w:lang w:val="de-DE"/>
        </w:rPr>
        <w:t xml:space="preserve"> 21</w:t>
      </w:r>
    </w:p>
    <w:p w14:paraId="3595860B" w14:textId="77777777" w:rsidR="00706840" w:rsidRPr="003159E7" w:rsidRDefault="00706840" w:rsidP="00706840">
      <w:pPr>
        <w:framePr w:w="2835" w:h="3081" w:wrap="around" w:vAnchor="page" w:hAnchor="page" w:x="8506" w:y="2031"/>
        <w:spacing w:line="288" w:lineRule="auto"/>
        <w:jc w:val="both"/>
        <w:rPr>
          <w:rFonts w:ascii="Arial" w:hAnsi="Arial"/>
          <w:sz w:val="16"/>
          <w:szCs w:val="16"/>
          <w:lang w:val="en-GB"/>
        </w:rPr>
      </w:pPr>
      <w:r w:rsidRPr="003159E7">
        <w:rPr>
          <w:rFonts w:ascii="Arial" w:hAnsi="Arial"/>
          <w:sz w:val="16"/>
          <w:szCs w:val="16"/>
          <w:lang w:val="en-GB"/>
        </w:rPr>
        <w:t xml:space="preserve">8101 </w:t>
      </w:r>
      <w:proofErr w:type="spellStart"/>
      <w:r w:rsidRPr="003159E7">
        <w:rPr>
          <w:rFonts w:ascii="Arial" w:hAnsi="Arial"/>
          <w:sz w:val="16"/>
          <w:szCs w:val="16"/>
          <w:lang w:val="en-GB"/>
        </w:rPr>
        <w:t>Gratkorn</w:t>
      </w:r>
      <w:proofErr w:type="spellEnd"/>
    </w:p>
    <w:p w14:paraId="444428D1" w14:textId="77777777" w:rsidR="00706840" w:rsidRPr="003159E7" w:rsidRDefault="00706840" w:rsidP="00706840">
      <w:pPr>
        <w:framePr w:w="2835" w:h="3081" w:wrap="around" w:vAnchor="page" w:hAnchor="page" w:x="8506" w:y="2031"/>
        <w:spacing w:line="288" w:lineRule="auto"/>
        <w:jc w:val="both"/>
        <w:rPr>
          <w:rFonts w:ascii="Arial" w:hAnsi="Arial"/>
          <w:sz w:val="16"/>
          <w:szCs w:val="16"/>
          <w:lang w:val="en-GB"/>
        </w:rPr>
      </w:pPr>
      <w:r w:rsidRPr="003159E7">
        <w:rPr>
          <w:rFonts w:ascii="Arial" w:hAnsi="Arial"/>
          <w:sz w:val="16"/>
          <w:szCs w:val="16"/>
          <w:lang w:val="en-GB"/>
        </w:rPr>
        <w:t>AUSTRIA</w:t>
      </w:r>
    </w:p>
    <w:p w14:paraId="05DEA515" w14:textId="77777777" w:rsidR="00706840" w:rsidRPr="003159E7" w:rsidRDefault="00706840" w:rsidP="00706840">
      <w:pPr>
        <w:framePr w:w="2835" w:h="3081" w:wrap="around" w:vAnchor="page" w:hAnchor="page" w:x="8506" w:y="2031"/>
        <w:spacing w:line="288" w:lineRule="auto"/>
        <w:jc w:val="both"/>
        <w:rPr>
          <w:rFonts w:ascii="Arial" w:hAnsi="Arial"/>
          <w:sz w:val="16"/>
          <w:szCs w:val="16"/>
          <w:lang w:val="en-GB"/>
        </w:rPr>
      </w:pPr>
      <w:r w:rsidRPr="003159E7">
        <w:rPr>
          <w:rFonts w:ascii="Arial" w:hAnsi="Arial"/>
          <w:sz w:val="16"/>
          <w:szCs w:val="16"/>
          <w:lang w:val="en-GB"/>
        </w:rPr>
        <w:t>Tel +43 (0)3124 2010</w:t>
      </w:r>
    </w:p>
    <w:p w14:paraId="496FD139" w14:textId="77777777" w:rsidR="00706840" w:rsidRPr="003159E7" w:rsidRDefault="00706840" w:rsidP="00706840">
      <w:pPr>
        <w:framePr w:w="2835" w:h="3081" w:wrap="around" w:vAnchor="page" w:hAnchor="page" w:x="8506" w:y="2031"/>
        <w:spacing w:line="288" w:lineRule="auto"/>
        <w:rPr>
          <w:rFonts w:ascii="Arial" w:hAnsi="Arial"/>
          <w:sz w:val="16"/>
          <w:szCs w:val="16"/>
          <w:lang w:val="en-GB"/>
        </w:rPr>
      </w:pPr>
    </w:p>
    <w:p w14:paraId="716AD87E" w14:textId="51791D4A" w:rsidR="00706840" w:rsidRPr="003159E7" w:rsidRDefault="00706840" w:rsidP="00706840">
      <w:pPr>
        <w:framePr w:w="2835" w:h="3081" w:wrap="around" w:vAnchor="page" w:hAnchor="page" w:x="8506" w:y="2031"/>
        <w:spacing w:before="100" w:line="288" w:lineRule="auto"/>
        <w:rPr>
          <w:rFonts w:ascii="Arial" w:hAnsi="Arial"/>
          <w:b/>
          <w:sz w:val="16"/>
          <w:szCs w:val="16"/>
          <w:lang w:val="en-GB"/>
        </w:rPr>
      </w:pPr>
      <w:r w:rsidRPr="003159E7">
        <w:rPr>
          <w:rFonts w:ascii="Arial" w:hAnsi="Arial"/>
          <w:b/>
          <w:sz w:val="16"/>
          <w:szCs w:val="16"/>
          <w:lang w:val="en-GB"/>
        </w:rPr>
        <w:t>www.sappi.com</w:t>
      </w:r>
    </w:p>
    <w:p w14:paraId="3BA559F7" w14:textId="142B0CE0" w:rsidR="00706840" w:rsidRPr="003159E7" w:rsidRDefault="00706840" w:rsidP="00706840">
      <w:pPr>
        <w:framePr w:w="2835" w:h="3081" w:wrap="around" w:vAnchor="page" w:hAnchor="page" w:x="8506" w:y="2031"/>
        <w:spacing w:before="240" w:after="80" w:line="288" w:lineRule="auto"/>
        <w:rPr>
          <w:rFonts w:ascii="Calisto MT" w:hAnsi="Calisto MT"/>
          <w:color w:val="0057B8" w:themeColor="accent1"/>
          <w:sz w:val="40"/>
          <w:szCs w:val="40"/>
          <w:lang w:val="en-GB"/>
        </w:rPr>
      </w:pPr>
      <w:r w:rsidRPr="003159E7">
        <w:rPr>
          <w:rFonts w:ascii="Calisto MT" w:hAnsi="Calisto MT"/>
          <w:color w:val="0057B8" w:themeColor="accent1"/>
          <w:sz w:val="40"/>
          <w:szCs w:val="40"/>
          <w:lang w:val="en-GB"/>
        </w:rPr>
        <w:t>Press</w:t>
      </w:r>
      <w:r w:rsidR="003159E7" w:rsidRPr="003159E7">
        <w:rPr>
          <w:rFonts w:ascii="Calisto MT" w:hAnsi="Calisto MT"/>
          <w:color w:val="0057B8" w:themeColor="accent1"/>
          <w:sz w:val="40"/>
          <w:szCs w:val="40"/>
          <w:lang w:val="en-GB"/>
        </w:rPr>
        <w:t xml:space="preserve"> release</w:t>
      </w:r>
    </w:p>
    <w:p w14:paraId="7D963EA2" w14:textId="77777777" w:rsidR="00706840" w:rsidRPr="003159E7" w:rsidRDefault="00706840" w:rsidP="00706840">
      <w:pPr>
        <w:framePr w:w="2835" w:h="3081" w:wrap="around" w:vAnchor="page" w:hAnchor="page" w:x="8506" w:y="2031"/>
        <w:spacing w:before="100" w:line="288" w:lineRule="auto"/>
        <w:rPr>
          <w:rFonts w:ascii="Arial" w:hAnsi="Arial"/>
          <w:b/>
          <w:sz w:val="16"/>
          <w:szCs w:val="16"/>
          <w:lang w:val="en-GB"/>
        </w:rPr>
      </w:pPr>
    </w:p>
    <w:p w14:paraId="55C606B6" w14:textId="77777777" w:rsidR="00D104B8" w:rsidRPr="003159E7" w:rsidRDefault="00D104B8" w:rsidP="00ED4AD3">
      <w:pPr>
        <w:rPr>
          <w:lang w:val="en-GB"/>
        </w:rPr>
        <w:sectPr w:rsidR="00D104B8" w:rsidRPr="003159E7" w:rsidSect="004C53A6">
          <w:headerReference w:type="default" r:id="rId12"/>
          <w:footerReference w:type="default" r:id="rId13"/>
          <w:headerReference w:type="first" r:id="rId14"/>
          <w:footerReference w:type="first" r:id="rId15"/>
          <w:pgSz w:w="11900" w:h="16840"/>
          <w:pgMar w:top="2268" w:right="1134" w:bottom="1276" w:left="1701" w:header="720" w:footer="1563" w:gutter="0"/>
          <w:cols w:space="720"/>
          <w:titlePg/>
        </w:sectPr>
      </w:pPr>
    </w:p>
    <w:p w14:paraId="28FC69E8" w14:textId="77777777" w:rsidR="00ED4AD3" w:rsidRPr="003159E7" w:rsidRDefault="00ED4AD3" w:rsidP="00ED4AD3">
      <w:pPr>
        <w:rPr>
          <w:lang w:val="en-GB"/>
        </w:rPr>
      </w:pPr>
    </w:p>
    <w:p w14:paraId="7677BCE6" w14:textId="77777777" w:rsidR="00150CEE" w:rsidRPr="003159E7" w:rsidRDefault="00150CEE" w:rsidP="00ED4AD3">
      <w:pPr>
        <w:rPr>
          <w:lang w:val="en-GB"/>
        </w:rPr>
      </w:pPr>
    </w:p>
    <w:p w14:paraId="6A96B8AA" w14:textId="77777777" w:rsidR="00DE6BE6" w:rsidRPr="003159E7" w:rsidRDefault="00DE6BE6" w:rsidP="002F2913">
      <w:pPr>
        <w:pStyle w:val="BasicParagraph"/>
        <w:suppressAutoHyphens/>
        <w:rPr>
          <w:rFonts w:ascii="Arial" w:hAnsi="Arial" w:cs="Arial"/>
          <w:sz w:val="22"/>
          <w:szCs w:val="22"/>
        </w:rPr>
        <w:sectPr w:rsidR="00DE6BE6" w:rsidRPr="003159E7" w:rsidSect="004C53A6">
          <w:type w:val="continuous"/>
          <w:pgSz w:w="11900" w:h="16840"/>
          <w:pgMar w:top="2268" w:right="1134" w:bottom="1276" w:left="1701" w:header="720" w:footer="1563" w:gutter="0"/>
          <w:cols w:space="720"/>
          <w:formProt w:val="0"/>
          <w:titlePg/>
        </w:sectPr>
      </w:pPr>
    </w:p>
    <w:p w14:paraId="313F7647" w14:textId="02364549" w:rsidR="00473119" w:rsidRPr="003159E7" w:rsidRDefault="00A523F7" w:rsidP="00473119">
      <w:pPr>
        <w:pStyle w:val="BasicParagraph"/>
        <w:suppressAutoHyphens/>
        <w:spacing w:line="360" w:lineRule="auto"/>
        <w:rPr>
          <w:rFonts w:ascii="Arial" w:hAnsi="Arial" w:cs="Arial"/>
          <w:sz w:val="22"/>
          <w:szCs w:val="22"/>
        </w:rPr>
      </w:pPr>
      <w:r w:rsidRPr="003159E7">
        <w:rPr>
          <w:rFonts w:ascii="Arial" w:hAnsi="Arial" w:cs="Arial"/>
          <w:sz w:val="22"/>
          <w:szCs w:val="22"/>
        </w:rPr>
        <w:t>Vienna</w:t>
      </w:r>
      <w:r w:rsidR="00F668D0" w:rsidRPr="003159E7">
        <w:rPr>
          <w:rFonts w:ascii="Arial" w:hAnsi="Arial" w:cs="Arial"/>
          <w:sz w:val="22"/>
          <w:szCs w:val="22"/>
        </w:rPr>
        <w:t>,</w:t>
      </w:r>
      <w:r w:rsidR="00473119" w:rsidRPr="003159E7">
        <w:rPr>
          <w:rFonts w:ascii="Arial" w:hAnsi="Arial" w:cs="Arial"/>
          <w:sz w:val="22"/>
          <w:szCs w:val="22"/>
        </w:rPr>
        <w:t xml:space="preserve"> </w:t>
      </w:r>
      <w:r w:rsidR="00AF14CD">
        <w:rPr>
          <w:rFonts w:ascii="Arial" w:hAnsi="Arial" w:cs="Arial"/>
          <w:sz w:val="22"/>
          <w:szCs w:val="22"/>
        </w:rPr>
        <w:t>September</w:t>
      </w:r>
      <w:r w:rsidR="00A22B08" w:rsidRPr="003159E7">
        <w:rPr>
          <w:rFonts w:ascii="Arial" w:hAnsi="Arial" w:cs="Arial"/>
          <w:sz w:val="22"/>
          <w:szCs w:val="22"/>
        </w:rPr>
        <w:t xml:space="preserve"> </w:t>
      </w:r>
      <w:r w:rsidR="00093635" w:rsidRPr="003159E7">
        <w:rPr>
          <w:rFonts w:ascii="Arial" w:hAnsi="Arial" w:cs="Arial"/>
          <w:sz w:val="22"/>
          <w:szCs w:val="22"/>
        </w:rPr>
        <w:t>202</w:t>
      </w:r>
      <w:r w:rsidR="00A77B8E" w:rsidRPr="003159E7">
        <w:rPr>
          <w:rFonts w:ascii="Arial" w:hAnsi="Arial" w:cs="Arial"/>
          <w:sz w:val="22"/>
          <w:szCs w:val="22"/>
        </w:rPr>
        <w:t>1</w:t>
      </w:r>
    </w:p>
    <w:p w14:paraId="2B1CAA46" w14:textId="77777777" w:rsidR="00150CEE" w:rsidRPr="003159E7" w:rsidRDefault="00150CEE" w:rsidP="00C3625B">
      <w:pPr>
        <w:rPr>
          <w:rFonts w:ascii="Arial" w:hAnsi="Arial"/>
          <w:lang w:val="en-GB"/>
        </w:rPr>
      </w:pPr>
    </w:p>
    <w:p w14:paraId="09409A41" w14:textId="0B361899" w:rsidR="00A523F7" w:rsidRPr="003159E7" w:rsidRDefault="001C6F27" w:rsidP="00A523F7">
      <w:pPr>
        <w:spacing w:line="300" w:lineRule="auto"/>
        <w:rPr>
          <w:rFonts w:ascii="Arial" w:hAnsi="Arial"/>
          <w:b/>
          <w:lang w:val="en-GB"/>
        </w:rPr>
      </w:pPr>
      <w:r>
        <w:rPr>
          <w:rFonts w:ascii="Arial" w:hAnsi="Arial"/>
          <w:b/>
          <w:lang w:val="en-GB"/>
        </w:rPr>
        <w:t>An unexpected inner life</w:t>
      </w:r>
    </w:p>
    <w:p w14:paraId="7069FF44" w14:textId="32738DE7" w:rsidR="00A632BE" w:rsidRPr="003159E7" w:rsidRDefault="00A523F7" w:rsidP="00A523F7">
      <w:pPr>
        <w:spacing w:line="300" w:lineRule="auto"/>
        <w:rPr>
          <w:rFonts w:ascii="Arial" w:hAnsi="Arial"/>
          <w:b/>
          <w:sz w:val="28"/>
          <w:szCs w:val="28"/>
          <w:lang w:val="en-GB"/>
        </w:rPr>
      </w:pPr>
      <w:r w:rsidRPr="003159E7">
        <w:rPr>
          <w:rFonts w:ascii="Arial" w:hAnsi="Arial"/>
          <w:b/>
          <w:sz w:val="28"/>
          <w:szCs w:val="28"/>
          <w:lang w:val="en-GB"/>
        </w:rPr>
        <w:t>A</w:t>
      </w:r>
      <w:r w:rsidR="001C6F27">
        <w:rPr>
          <w:rFonts w:ascii="Arial" w:hAnsi="Arial"/>
          <w:b/>
          <w:sz w:val="28"/>
          <w:szCs w:val="28"/>
          <w:lang w:val="en-GB"/>
        </w:rPr>
        <w:t xml:space="preserve"> truly</w:t>
      </w:r>
      <w:r w:rsidRPr="003159E7">
        <w:rPr>
          <w:rFonts w:ascii="Arial" w:hAnsi="Arial"/>
          <w:b/>
          <w:sz w:val="28"/>
          <w:szCs w:val="28"/>
          <w:lang w:val="en-GB"/>
        </w:rPr>
        <w:t xml:space="preserve"> </w:t>
      </w:r>
      <w:r w:rsidR="007938CC">
        <w:rPr>
          <w:rFonts w:ascii="Arial" w:hAnsi="Arial"/>
          <w:b/>
          <w:sz w:val="28"/>
          <w:szCs w:val="28"/>
          <w:lang w:val="en-GB"/>
        </w:rPr>
        <w:t>exceptional</w:t>
      </w:r>
      <w:r w:rsidRPr="003159E7">
        <w:rPr>
          <w:rFonts w:ascii="Arial" w:hAnsi="Arial"/>
          <w:b/>
          <w:sz w:val="28"/>
          <w:szCs w:val="28"/>
          <w:lang w:val="en-GB"/>
        </w:rPr>
        <w:t xml:space="preserve"> unpacking experience with Fusion</w:t>
      </w:r>
    </w:p>
    <w:p w14:paraId="5689568B" w14:textId="77777777" w:rsidR="00A523F7" w:rsidRPr="003159E7" w:rsidRDefault="00A523F7" w:rsidP="00A523F7">
      <w:pPr>
        <w:spacing w:line="300" w:lineRule="auto"/>
        <w:rPr>
          <w:rFonts w:ascii="Arial" w:hAnsi="Arial"/>
          <w:lang w:val="en-GB"/>
        </w:rPr>
      </w:pPr>
    </w:p>
    <w:p w14:paraId="5C8E35F3" w14:textId="12312C39" w:rsidR="00CF52EC" w:rsidRPr="003159E7" w:rsidRDefault="00A523F7" w:rsidP="000B15F5">
      <w:pPr>
        <w:spacing w:line="300" w:lineRule="auto"/>
        <w:jc w:val="both"/>
        <w:rPr>
          <w:rFonts w:ascii="Arial" w:hAnsi="Arial"/>
          <w:b/>
          <w:bCs/>
          <w:lang w:val="en-GB"/>
        </w:rPr>
      </w:pPr>
      <w:r w:rsidRPr="003159E7">
        <w:rPr>
          <w:rFonts w:ascii="Arial" w:hAnsi="Arial"/>
          <w:b/>
          <w:bCs/>
          <w:lang w:val="en-GB"/>
        </w:rPr>
        <w:t>The new Fusion Nature Plus paper and the successful Fusion Topliner transform many corrugated board packages, such as those used in e-commerce, into real eye-catchers. Sappi’s new virgin</w:t>
      </w:r>
      <w:r w:rsidR="00E66455">
        <w:rPr>
          <w:rFonts w:ascii="Arial" w:hAnsi="Arial"/>
          <w:b/>
          <w:bCs/>
          <w:lang w:val="en-GB"/>
        </w:rPr>
        <w:t>-</w:t>
      </w:r>
      <w:r w:rsidRPr="003159E7">
        <w:rPr>
          <w:rFonts w:ascii="Arial" w:hAnsi="Arial"/>
          <w:b/>
          <w:bCs/>
          <w:lang w:val="en-GB"/>
        </w:rPr>
        <w:t xml:space="preserve">fibre liner is currently showcasing its </w:t>
      </w:r>
      <w:r w:rsidR="00E66455">
        <w:rPr>
          <w:rFonts w:ascii="Arial" w:hAnsi="Arial"/>
          <w:b/>
          <w:bCs/>
          <w:lang w:val="en-GB"/>
        </w:rPr>
        <w:t xml:space="preserve">many </w:t>
      </w:r>
      <w:r w:rsidRPr="003159E7">
        <w:rPr>
          <w:rFonts w:ascii="Arial" w:hAnsi="Arial"/>
          <w:b/>
          <w:bCs/>
          <w:lang w:val="en-GB"/>
        </w:rPr>
        <w:t xml:space="preserve">strengths in a </w:t>
      </w:r>
      <w:r w:rsidR="00E66455">
        <w:rPr>
          <w:rFonts w:ascii="Arial" w:hAnsi="Arial"/>
          <w:b/>
          <w:bCs/>
          <w:lang w:val="en-GB"/>
        </w:rPr>
        <w:t xml:space="preserve">limited-edition </w:t>
      </w:r>
      <w:r w:rsidRPr="003159E7">
        <w:rPr>
          <w:rFonts w:ascii="Arial" w:hAnsi="Arial"/>
          <w:b/>
          <w:bCs/>
          <w:lang w:val="en-GB"/>
        </w:rPr>
        <w:t xml:space="preserve">mailing with a variety of packaging, which was rolled out to brand manufacturers, </w:t>
      </w:r>
      <w:proofErr w:type="gramStart"/>
      <w:r w:rsidRPr="003159E7">
        <w:rPr>
          <w:rFonts w:ascii="Arial" w:hAnsi="Arial"/>
          <w:b/>
          <w:bCs/>
          <w:lang w:val="en-GB"/>
        </w:rPr>
        <w:t>designers</w:t>
      </w:r>
      <w:proofErr w:type="gramEnd"/>
      <w:r w:rsidRPr="003159E7">
        <w:rPr>
          <w:rFonts w:ascii="Arial" w:hAnsi="Arial"/>
          <w:b/>
          <w:bCs/>
          <w:lang w:val="en-GB"/>
        </w:rPr>
        <w:t xml:space="preserve"> and corrugated board converters worldwide as part of the </w:t>
      </w:r>
      <w:r w:rsidR="007938CC">
        <w:rPr>
          <w:rFonts w:ascii="Arial" w:hAnsi="Arial"/>
          <w:b/>
          <w:bCs/>
          <w:lang w:val="en-GB"/>
        </w:rPr>
        <w:t xml:space="preserve">product’s </w:t>
      </w:r>
      <w:r w:rsidRPr="003159E7">
        <w:rPr>
          <w:rFonts w:ascii="Arial" w:hAnsi="Arial"/>
          <w:b/>
          <w:bCs/>
          <w:lang w:val="en-GB"/>
        </w:rPr>
        <w:t xml:space="preserve">extensive launch campaign. The specialist in paper-based solutions is introducing an impressive premium product to the market – in line with the rapidly increasing demand for corrugated board packaging, driven in part by the booming e-commerce business. The high-quality packaging was developed and produced by </w:t>
      </w:r>
      <w:proofErr w:type="spellStart"/>
      <w:r w:rsidRPr="003159E7">
        <w:rPr>
          <w:rFonts w:ascii="Arial" w:hAnsi="Arial"/>
          <w:b/>
          <w:bCs/>
          <w:lang w:val="en-GB"/>
        </w:rPr>
        <w:t>Brohl</w:t>
      </w:r>
      <w:proofErr w:type="spellEnd"/>
      <w:r w:rsidRPr="003159E7">
        <w:rPr>
          <w:rFonts w:ascii="Arial" w:hAnsi="Arial"/>
          <w:b/>
          <w:bCs/>
          <w:lang w:val="en-GB"/>
        </w:rPr>
        <w:t xml:space="preserve"> </w:t>
      </w:r>
      <w:proofErr w:type="spellStart"/>
      <w:r w:rsidRPr="003159E7">
        <w:rPr>
          <w:rFonts w:ascii="Arial" w:hAnsi="Arial"/>
          <w:b/>
          <w:bCs/>
          <w:lang w:val="en-GB"/>
        </w:rPr>
        <w:t>Wellpappe</w:t>
      </w:r>
      <w:proofErr w:type="spellEnd"/>
      <w:r w:rsidRPr="003159E7">
        <w:rPr>
          <w:rFonts w:ascii="Arial" w:hAnsi="Arial"/>
          <w:b/>
          <w:bCs/>
          <w:lang w:val="en-GB"/>
        </w:rPr>
        <w:t>, a respected manufacturer of corrugated packaging and display solutions</w:t>
      </w:r>
      <w:r w:rsidR="00A66AE1" w:rsidRPr="003159E7">
        <w:rPr>
          <w:rFonts w:ascii="Arial" w:hAnsi="Arial"/>
          <w:b/>
          <w:bCs/>
          <w:lang w:val="en-GB"/>
        </w:rPr>
        <w:t>.</w:t>
      </w:r>
    </w:p>
    <w:p w14:paraId="5D26560E" w14:textId="77777777" w:rsidR="0081639B" w:rsidRPr="003159E7" w:rsidRDefault="0081639B" w:rsidP="000B15F5">
      <w:pPr>
        <w:spacing w:line="300" w:lineRule="auto"/>
        <w:jc w:val="both"/>
        <w:rPr>
          <w:rFonts w:ascii="Arial" w:hAnsi="Arial"/>
          <w:b/>
          <w:bCs/>
          <w:lang w:val="en-GB"/>
        </w:rPr>
      </w:pPr>
    </w:p>
    <w:p w14:paraId="42A0B012" w14:textId="5756680E" w:rsidR="009F074A" w:rsidRPr="003159E7" w:rsidRDefault="00A523F7" w:rsidP="000B15F5">
      <w:pPr>
        <w:pStyle w:val="Listenabsatz"/>
        <w:numPr>
          <w:ilvl w:val="0"/>
          <w:numId w:val="6"/>
        </w:numPr>
        <w:spacing w:line="300" w:lineRule="auto"/>
        <w:rPr>
          <w:rFonts w:ascii="Arial" w:hAnsi="Arial"/>
          <w:lang w:val="en-GB"/>
        </w:rPr>
      </w:pPr>
      <w:r w:rsidRPr="003159E7">
        <w:rPr>
          <w:rFonts w:ascii="Arial" w:hAnsi="Arial"/>
          <w:lang w:val="en-GB"/>
        </w:rPr>
        <w:t>New opportunities for premium corrugated applications</w:t>
      </w:r>
    </w:p>
    <w:p w14:paraId="74BF3CDE" w14:textId="19F27651" w:rsidR="004B3A26" w:rsidRPr="003159E7" w:rsidRDefault="007938CC" w:rsidP="000B15F5">
      <w:pPr>
        <w:pStyle w:val="Listenabsatz"/>
        <w:numPr>
          <w:ilvl w:val="0"/>
          <w:numId w:val="6"/>
        </w:numPr>
        <w:spacing w:line="300" w:lineRule="auto"/>
        <w:rPr>
          <w:rFonts w:ascii="Arial" w:hAnsi="Arial"/>
          <w:lang w:val="en-GB"/>
        </w:rPr>
      </w:pPr>
      <w:r>
        <w:rPr>
          <w:rFonts w:ascii="Arial" w:hAnsi="Arial"/>
          <w:lang w:val="en-GB"/>
        </w:rPr>
        <w:t>‘</w:t>
      </w:r>
      <w:r w:rsidR="003F5104" w:rsidRPr="003159E7">
        <w:rPr>
          <w:rFonts w:ascii="Arial" w:hAnsi="Arial"/>
          <w:lang w:val="en-GB"/>
        </w:rPr>
        <w:t>Wow</w:t>
      </w:r>
      <w:r w:rsidR="00A523F7" w:rsidRPr="003159E7">
        <w:rPr>
          <w:rFonts w:ascii="Arial" w:hAnsi="Arial"/>
          <w:lang w:val="en-GB"/>
        </w:rPr>
        <w:t xml:space="preserve"> effect</w:t>
      </w:r>
      <w:r>
        <w:rPr>
          <w:rFonts w:ascii="Arial" w:hAnsi="Arial"/>
          <w:lang w:val="en-GB"/>
        </w:rPr>
        <w:t>’</w:t>
      </w:r>
      <w:r w:rsidR="00A523F7" w:rsidRPr="003159E7">
        <w:rPr>
          <w:rFonts w:ascii="Arial" w:hAnsi="Arial"/>
          <w:lang w:val="en-GB"/>
        </w:rPr>
        <w:t xml:space="preserve"> guaranteed</w:t>
      </w:r>
    </w:p>
    <w:p w14:paraId="2DB29ABA" w14:textId="07283427" w:rsidR="001B3C42" w:rsidRPr="003159E7" w:rsidRDefault="00A523F7" w:rsidP="000B15F5">
      <w:pPr>
        <w:pStyle w:val="Listenabsatz"/>
        <w:numPr>
          <w:ilvl w:val="0"/>
          <w:numId w:val="6"/>
        </w:numPr>
        <w:spacing w:line="300" w:lineRule="auto"/>
        <w:rPr>
          <w:rFonts w:ascii="Arial" w:hAnsi="Arial"/>
          <w:lang w:val="en-GB"/>
        </w:rPr>
      </w:pPr>
      <w:r w:rsidRPr="003159E7">
        <w:rPr>
          <w:rFonts w:ascii="Arial" w:hAnsi="Arial"/>
          <w:lang w:val="en-GB"/>
        </w:rPr>
        <w:t>Supports brand recognition</w:t>
      </w:r>
    </w:p>
    <w:p w14:paraId="232662C7" w14:textId="7C2A0726" w:rsidR="006A39F2" w:rsidRPr="003159E7" w:rsidRDefault="006A39F2" w:rsidP="000B15F5">
      <w:pPr>
        <w:spacing w:line="300" w:lineRule="auto"/>
        <w:jc w:val="both"/>
        <w:rPr>
          <w:rFonts w:ascii="Arial" w:hAnsi="Arial"/>
          <w:lang w:val="en-GB"/>
        </w:rPr>
      </w:pPr>
    </w:p>
    <w:p w14:paraId="1C58E6BF" w14:textId="660923D7" w:rsidR="00C4006C" w:rsidRPr="003159E7" w:rsidRDefault="008E543A" w:rsidP="000B15F5">
      <w:pPr>
        <w:spacing w:line="300" w:lineRule="auto"/>
        <w:jc w:val="both"/>
        <w:rPr>
          <w:rFonts w:ascii="Arial" w:hAnsi="Arial"/>
          <w:lang w:val="en-GB"/>
        </w:rPr>
      </w:pPr>
      <w:r w:rsidRPr="003159E7">
        <w:rPr>
          <w:rFonts w:ascii="Arial" w:hAnsi="Arial"/>
          <w:lang w:val="en-GB"/>
        </w:rPr>
        <w:t xml:space="preserve">In the context of </w:t>
      </w:r>
      <w:r w:rsidR="001C6F27">
        <w:rPr>
          <w:rFonts w:ascii="Arial" w:hAnsi="Arial"/>
          <w:lang w:val="en-GB"/>
        </w:rPr>
        <w:t>the</w:t>
      </w:r>
      <w:r w:rsidRPr="003159E7">
        <w:rPr>
          <w:rFonts w:ascii="Arial" w:hAnsi="Arial"/>
          <w:lang w:val="en-GB"/>
        </w:rPr>
        <w:t xml:space="preserve"> international launch campaign for </w:t>
      </w:r>
      <w:r w:rsidR="001C6F27">
        <w:rPr>
          <w:rFonts w:ascii="Arial" w:hAnsi="Arial"/>
          <w:lang w:val="en-GB"/>
        </w:rPr>
        <w:t>its</w:t>
      </w:r>
      <w:r w:rsidRPr="003159E7">
        <w:rPr>
          <w:rFonts w:ascii="Arial" w:hAnsi="Arial"/>
          <w:lang w:val="en-GB"/>
        </w:rPr>
        <w:t xml:space="preserve"> new Fusion Nature Plus virgin-fibre liner, Sappi </w:t>
      </w:r>
      <w:r w:rsidR="001C6F27">
        <w:rPr>
          <w:rFonts w:ascii="Arial" w:hAnsi="Arial"/>
          <w:lang w:val="en-GB"/>
        </w:rPr>
        <w:t xml:space="preserve">– </w:t>
      </w:r>
      <w:r w:rsidR="001C6F27" w:rsidRPr="003159E7">
        <w:rPr>
          <w:rFonts w:ascii="Arial" w:hAnsi="Arial"/>
          <w:lang w:val="en-GB"/>
        </w:rPr>
        <w:t xml:space="preserve">supported by packaging manufacturer </w:t>
      </w:r>
      <w:proofErr w:type="spellStart"/>
      <w:r w:rsidR="001C6F27" w:rsidRPr="003159E7">
        <w:rPr>
          <w:rFonts w:ascii="Arial" w:hAnsi="Arial"/>
          <w:lang w:val="en-GB"/>
        </w:rPr>
        <w:t>Brohl</w:t>
      </w:r>
      <w:proofErr w:type="spellEnd"/>
      <w:r w:rsidR="001C6F27" w:rsidRPr="003159E7">
        <w:rPr>
          <w:rFonts w:ascii="Arial" w:hAnsi="Arial"/>
          <w:lang w:val="en-GB"/>
        </w:rPr>
        <w:t xml:space="preserve"> </w:t>
      </w:r>
      <w:proofErr w:type="spellStart"/>
      <w:r w:rsidR="001C6F27" w:rsidRPr="003159E7">
        <w:rPr>
          <w:rFonts w:ascii="Arial" w:hAnsi="Arial"/>
          <w:lang w:val="en-GB"/>
        </w:rPr>
        <w:t>Wellpappe</w:t>
      </w:r>
      <w:proofErr w:type="spellEnd"/>
      <w:r w:rsidR="001C6F27">
        <w:rPr>
          <w:rFonts w:ascii="Arial" w:hAnsi="Arial"/>
          <w:lang w:val="en-GB"/>
        </w:rPr>
        <w:t xml:space="preserve"> – </w:t>
      </w:r>
      <w:r w:rsidR="007938CC">
        <w:rPr>
          <w:rFonts w:ascii="Arial" w:hAnsi="Arial"/>
          <w:lang w:val="en-GB"/>
        </w:rPr>
        <w:t xml:space="preserve">created </w:t>
      </w:r>
      <w:r w:rsidRPr="003159E7">
        <w:rPr>
          <w:rFonts w:ascii="Arial" w:hAnsi="Arial"/>
          <w:lang w:val="en-GB"/>
        </w:rPr>
        <w:t xml:space="preserve">a </w:t>
      </w:r>
      <w:r w:rsidR="007938CC">
        <w:rPr>
          <w:rFonts w:ascii="Arial" w:hAnsi="Arial"/>
          <w:lang w:val="en-GB"/>
        </w:rPr>
        <w:t xml:space="preserve">very distinctive </w:t>
      </w:r>
      <w:r w:rsidRPr="003159E7">
        <w:rPr>
          <w:rFonts w:ascii="Arial" w:hAnsi="Arial"/>
          <w:lang w:val="en-GB"/>
        </w:rPr>
        <w:t>mailing with specially designed e-commerce packaging and high-quality corrugated board packaging including inlays</w:t>
      </w:r>
      <w:r w:rsidR="00C16763" w:rsidRPr="003159E7">
        <w:rPr>
          <w:rFonts w:ascii="Arial" w:hAnsi="Arial"/>
          <w:lang w:val="en-GB"/>
        </w:rPr>
        <w:t>.</w:t>
      </w:r>
      <w:r w:rsidR="00C4006C" w:rsidRPr="003159E7">
        <w:rPr>
          <w:rFonts w:ascii="Arial" w:hAnsi="Arial"/>
          <w:lang w:val="en-GB"/>
        </w:rPr>
        <w:t xml:space="preserve"> </w:t>
      </w:r>
    </w:p>
    <w:p w14:paraId="467B460C" w14:textId="7FCFE34E" w:rsidR="00BC19B8" w:rsidRPr="003159E7" w:rsidRDefault="00BC19B8" w:rsidP="000B15F5">
      <w:pPr>
        <w:spacing w:line="300" w:lineRule="auto"/>
        <w:jc w:val="both"/>
        <w:rPr>
          <w:rFonts w:ascii="Arial" w:hAnsi="Arial"/>
          <w:lang w:val="en-GB"/>
        </w:rPr>
      </w:pPr>
    </w:p>
    <w:p w14:paraId="55D8A82A" w14:textId="76D15FA5" w:rsidR="00887FD5" w:rsidRPr="003159E7" w:rsidRDefault="008E543A" w:rsidP="000B15F5">
      <w:pPr>
        <w:spacing w:line="300" w:lineRule="auto"/>
        <w:jc w:val="both"/>
        <w:rPr>
          <w:rFonts w:ascii="Arial" w:hAnsi="Arial"/>
          <w:b/>
          <w:bCs/>
          <w:lang w:val="en-GB"/>
        </w:rPr>
      </w:pPr>
      <w:r w:rsidRPr="003159E7">
        <w:rPr>
          <w:rFonts w:ascii="Arial" w:hAnsi="Arial"/>
          <w:b/>
          <w:bCs/>
          <w:lang w:val="en-GB"/>
        </w:rPr>
        <w:t>A shipping carton with show-stopping appeal</w:t>
      </w:r>
      <w:r w:rsidR="003F5104" w:rsidRPr="003159E7">
        <w:rPr>
          <w:rFonts w:ascii="Arial" w:hAnsi="Arial"/>
          <w:b/>
          <w:bCs/>
          <w:lang w:val="en-GB"/>
        </w:rPr>
        <w:t xml:space="preserve"> </w:t>
      </w:r>
    </w:p>
    <w:p w14:paraId="6EBAE014" w14:textId="3522B550" w:rsidR="00221840" w:rsidRPr="003159E7" w:rsidRDefault="008E543A" w:rsidP="000B15F5">
      <w:pPr>
        <w:spacing w:line="300" w:lineRule="auto"/>
        <w:jc w:val="both"/>
        <w:rPr>
          <w:rFonts w:ascii="Arial" w:hAnsi="Arial"/>
          <w:lang w:val="en-GB"/>
        </w:rPr>
      </w:pPr>
      <w:r w:rsidRPr="003159E7">
        <w:rPr>
          <w:rFonts w:ascii="Arial" w:hAnsi="Arial"/>
          <w:lang w:val="en-GB"/>
        </w:rPr>
        <w:t>The design consists of a shipping carton contain</w:t>
      </w:r>
      <w:r w:rsidR="007938CC">
        <w:rPr>
          <w:rFonts w:ascii="Arial" w:hAnsi="Arial"/>
          <w:lang w:val="en-GB"/>
        </w:rPr>
        <w:t>ing</w:t>
      </w:r>
      <w:r w:rsidRPr="003159E7">
        <w:rPr>
          <w:rFonts w:ascii="Arial" w:hAnsi="Arial"/>
          <w:lang w:val="en-GB"/>
        </w:rPr>
        <w:t xml:space="preserve"> the product packaging and brochure (all made of corrugated cardboard). Although the design is neutral on the outside, </w:t>
      </w:r>
      <w:r w:rsidR="001C6F27">
        <w:rPr>
          <w:rFonts w:ascii="Arial" w:hAnsi="Arial"/>
          <w:lang w:val="en-GB"/>
        </w:rPr>
        <w:t xml:space="preserve">a memorable </w:t>
      </w:r>
      <w:r w:rsidRPr="003159E7">
        <w:rPr>
          <w:rFonts w:ascii="Arial" w:hAnsi="Arial"/>
          <w:lang w:val="en-GB"/>
        </w:rPr>
        <w:t xml:space="preserve">wow effect awaits inside the box. The first thing the recipient sees after opening is the inside of the shipping carton, which is digitally printed in a colour design that contrasts beautifully with </w:t>
      </w:r>
      <w:r w:rsidRPr="003159E7">
        <w:rPr>
          <w:rFonts w:ascii="Arial" w:hAnsi="Arial"/>
          <w:lang w:val="en-GB"/>
        </w:rPr>
        <w:lastRenderedPageBreak/>
        <w:t xml:space="preserve">the </w:t>
      </w:r>
      <w:r w:rsidR="001C6F27">
        <w:rPr>
          <w:rFonts w:ascii="Arial" w:hAnsi="Arial"/>
          <w:lang w:val="en-GB"/>
        </w:rPr>
        <w:t xml:space="preserve">standard </w:t>
      </w:r>
      <w:r w:rsidRPr="003159E7">
        <w:rPr>
          <w:rFonts w:ascii="Arial" w:hAnsi="Arial"/>
          <w:lang w:val="en-GB"/>
        </w:rPr>
        <w:t xml:space="preserve">brown of the test liner used on the outside. The enclosed product packaging and brochure are printed on Fusion Topliner with a high-resolution offset print on the outside and on Fusion Nature Plus with a brilliant digital print on the inside. The bright white inlays </w:t>
      </w:r>
      <w:r w:rsidR="007938CC">
        <w:rPr>
          <w:rFonts w:ascii="Arial" w:hAnsi="Arial"/>
          <w:lang w:val="en-GB"/>
        </w:rPr>
        <w:t xml:space="preserve">– </w:t>
      </w:r>
      <w:r w:rsidR="007938CC" w:rsidRPr="003159E7">
        <w:rPr>
          <w:rFonts w:ascii="Arial" w:hAnsi="Arial"/>
          <w:lang w:val="en-GB"/>
        </w:rPr>
        <w:t xml:space="preserve">also produced entirely with Fusion Nature Plus </w:t>
      </w:r>
      <w:r w:rsidR="007938CC">
        <w:rPr>
          <w:rFonts w:ascii="Arial" w:hAnsi="Arial"/>
          <w:lang w:val="en-GB"/>
        </w:rPr>
        <w:t xml:space="preserve">– </w:t>
      </w:r>
      <w:r w:rsidRPr="003159E7">
        <w:rPr>
          <w:rFonts w:ascii="Arial" w:hAnsi="Arial"/>
          <w:lang w:val="en-GB"/>
        </w:rPr>
        <w:t>hold everything securely in place without the need for additional filler materials</w:t>
      </w:r>
      <w:r w:rsidR="009F074A" w:rsidRPr="003159E7">
        <w:rPr>
          <w:rFonts w:ascii="Arial" w:hAnsi="Arial"/>
          <w:lang w:val="en-GB"/>
        </w:rPr>
        <w:t>.</w:t>
      </w:r>
      <w:r w:rsidR="007552AE" w:rsidRPr="003159E7">
        <w:rPr>
          <w:rFonts w:ascii="Arial" w:hAnsi="Arial"/>
          <w:lang w:val="en-GB"/>
        </w:rPr>
        <w:t xml:space="preserve"> </w:t>
      </w:r>
    </w:p>
    <w:p w14:paraId="206C9892" w14:textId="77777777" w:rsidR="00FA5B02" w:rsidRPr="003159E7" w:rsidRDefault="00FA5B02" w:rsidP="000B15F5">
      <w:pPr>
        <w:spacing w:line="300" w:lineRule="auto"/>
        <w:jc w:val="both"/>
        <w:rPr>
          <w:rFonts w:ascii="Arial" w:hAnsi="Arial"/>
          <w:lang w:val="en-GB"/>
        </w:rPr>
      </w:pPr>
    </w:p>
    <w:p w14:paraId="1D35DF13" w14:textId="3334A4D6" w:rsidR="00C4006C" w:rsidRPr="003159E7" w:rsidRDefault="008E543A" w:rsidP="000B15F5">
      <w:pPr>
        <w:spacing w:line="300" w:lineRule="auto"/>
        <w:jc w:val="both"/>
        <w:rPr>
          <w:rFonts w:ascii="Arial" w:hAnsi="Arial"/>
          <w:lang w:val="en-GB"/>
        </w:rPr>
      </w:pPr>
      <w:r w:rsidRPr="003159E7">
        <w:rPr>
          <w:rFonts w:ascii="Arial" w:hAnsi="Arial"/>
          <w:lang w:val="en-GB"/>
        </w:rPr>
        <w:t xml:space="preserve">The project was carried out at three </w:t>
      </w:r>
      <w:proofErr w:type="spellStart"/>
      <w:r w:rsidRPr="003159E7">
        <w:rPr>
          <w:rFonts w:ascii="Arial" w:hAnsi="Arial"/>
          <w:lang w:val="en-GB"/>
        </w:rPr>
        <w:t>Brohl</w:t>
      </w:r>
      <w:proofErr w:type="spellEnd"/>
      <w:r w:rsidRPr="003159E7">
        <w:rPr>
          <w:rFonts w:ascii="Arial" w:hAnsi="Arial"/>
          <w:lang w:val="en-GB"/>
        </w:rPr>
        <w:t xml:space="preserve"> </w:t>
      </w:r>
      <w:proofErr w:type="spellStart"/>
      <w:r w:rsidRPr="003159E7">
        <w:rPr>
          <w:rFonts w:ascii="Arial" w:hAnsi="Arial"/>
          <w:lang w:val="en-GB"/>
        </w:rPr>
        <w:t>Wellpappe</w:t>
      </w:r>
      <w:proofErr w:type="spellEnd"/>
      <w:r w:rsidRPr="003159E7">
        <w:rPr>
          <w:rFonts w:ascii="Arial" w:hAnsi="Arial"/>
          <w:lang w:val="en-GB"/>
        </w:rPr>
        <w:t xml:space="preserve"> production plants</w:t>
      </w:r>
      <w:r w:rsidR="007938CC">
        <w:rPr>
          <w:rFonts w:ascii="Arial" w:hAnsi="Arial"/>
          <w:lang w:val="en-GB"/>
        </w:rPr>
        <w:t xml:space="preserve"> in Germany</w:t>
      </w:r>
      <w:r w:rsidRPr="003159E7">
        <w:rPr>
          <w:rFonts w:ascii="Arial" w:hAnsi="Arial"/>
          <w:lang w:val="en-GB"/>
        </w:rPr>
        <w:t xml:space="preserve"> (</w:t>
      </w:r>
      <w:proofErr w:type="spellStart"/>
      <w:r w:rsidRPr="003159E7">
        <w:rPr>
          <w:rFonts w:ascii="Arial" w:hAnsi="Arial"/>
          <w:lang w:val="en-GB"/>
        </w:rPr>
        <w:t>Föhren</w:t>
      </w:r>
      <w:proofErr w:type="spellEnd"/>
      <w:r w:rsidRPr="003159E7">
        <w:rPr>
          <w:rFonts w:ascii="Arial" w:hAnsi="Arial"/>
          <w:lang w:val="en-GB"/>
        </w:rPr>
        <w:t xml:space="preserve">, Mayen and </w:t>
      </w:r>
      <w:proofErr w:type="spellStart"/>
      <w:r w:rsidRPr="003159E7">
        <w:rPr>
          <w:rFonts w:ascii="Arial" w:hAnsi="Arial"/>
          <w:lang w:val="en-GB"/>
        </w:rPr>
        <w:t>Niederzier</w:t>
      </w:r>
      <w:proofErr w:type="spellEnd"/>
      <w:r w:rsidRPr="003159E7">
        <w:rPr>
          <w:rFonts w:ascii="Arial" w:hAnsi="Arial"/>
          <w:lang w:val="en-GB"/>
        </w:rPr>
        <w:t xml:space="preserve">). The result is impressive: sustainable, </w:t>
      </w:r>
      <w:proofErr w:type="gramStart"/>
      <w:r w:rsidRPr="003159E7">
        <w:rPr>
          <w:rFonts w:ascii="Arial" w:hAnsi="Arial"/>
          <w:lang w:val="en-GB"/>
        </w:rPr>
        <w:t>functional</w:t>
      </w:r>
      <w:proofErr w:type="gramEnd"/>
      <w:r w:rsidRPr="003159E7">
        <w:rPr>
          <w:rFonts w:ascii="Arial" w:hAnsi="Arial"/>
          <w:lang w:val="en-GB"/>
        </w:rPr>
        <w:t xml:space="preserve"> a</w:t>
      </w:r>
      <w:r w:rsidR="007938CC">
        <w:rPr>
          <w:rFonts w:ascii="Arial" w:hAnsi="Arial"/>
          <w:lang w:val="en-GB"/>
        </w:rPr>
        <w:t xml:space="preserve">nd </w:t>
      </w:r>
      <w:r w:rsidRPr="003159E7">
        <w:rPr>
          <w:rFonts w:ascii="Arial" w:hAnsi="Arial"/>
          <w:lang w:val="en-GB"/>
        </w:rPr>
        <w:t>aesthetically pleasing packaging solutions that immediately stand out</w:t>
      </w:r>
      <w:r w:rsidR="001C6F27">
        <w:rPr>
          <w:rFonts w:ascii="Arial" w:hAnsi="Arial"/>
          <w:lang w:val="en-GB"/>
        </w:rPr>
        <w:t>,</w:t>
      </w:r>
      <w:r w:rsidRPr="003159E7">
        <w:rPr>
          <w:rFonts w:ascii="Arial" w:hAnsi="Arial"/>
          <w:lang w:val="en-GB"/>
        </w:rPr>
        <w:t xml:space="preserve"> </w:t>
      </w:r>
      <w:r w:rsidR="001C6F27">
        <w:rPr>
          <w:rFonts w:ascii="Arial" w:hAnsi="Arial"/>
          <w:lang w:val="en-GB"/>
        </w:rPr>
        <w:t>while being</w:t>
      </w:r>
      <w:r w:rsidRPr="003159E7">
        <w:rPr>
          <w:rFonts w:ascii="Arial" w:hAnsi="Arial"/>
          <w:lang w:val="en-GB"/>
        </w:rPr>
        <w:t xml:space="preserve"> ideally suited to meet</w:t>
      </w:r>
      <w:r w:rsidR="007938CC">
        <w:rPr>
          <w:rFonts w:ascii="Arial" w:hAnsi="Arial"/>
          <w:lang w:val="en-GB"/>
        </w:rPr>
        <w:t>ing</w:t>
      </w:r>
      <w:r w:rsidRPr="003159E7">
        <w:rPr>
          <w:rFonts w:ascii="Arial" w:hAnsi="Arial"/>
          <w:lang w:val="en-GB"/>
        </w:rPr>
        <w:t xml:space="preserve"> the logistic requirements of online retailing </w:t>
      </w:r>
      <w:r w:rsidR="00F12A38">
        <w:rPr>
          <w:rFonts w:ascii="Arial" w:hAnsi="Arial"/>
          <w:lang w:val="en-GB"/>
        </w:rPr>
        <w:t>without compromising on visual appeal</w:t>
      </w:r>
      <w:r w:rsidR="008E3DE3" w:rsidRPr="003159E7">
        <w:rPr>
          <w:rFonts w:ascii="Arial" w:hAnsi="Arial"/>
          <w:lang w:val="en-GB"/>
        </w:rPr>
        <w:t>.</w:t>
      </w:r>
    </w:p>
    <w:p w14:paraId="5352CD4B" w14:textId="77777777" w:rsidR="00696CF0" w:rsidRPr="003159E7" w:rsidRDefault="00696CF0" w:rsidP="000B15F5">
      <w:pPr>
        <w:spacing w:line="300" w:lineRule="auto"/>
        <w:jc w:val="both"/>
        <w:rPr>
          <w:rFonts w:ascii="Arial" w:hAnsi="Arial"/>
          <w:lang w:val="en-GB"/>
        </w:rPr>
      </w:pPr>
    </w:p>
    <w:p w14:paraId="57A3446A" w14:textId="0CE164A8" w:rsidR="00696CF0" w:rsidRPr="003159E7" w:rsidRDefault="00997459" w:rsidP="00E13C9D">
      <w:pPr>
        <w:spacing w:line="300" w:lineRule="auto"/>
        <w:jc w:val="both"/>
        <w:rPr>
          <w:lang w:val="en-GB"/>
        </w:rPr>
      </w:pPr>
      <w:r w:rsidRPr="003159E7">
        <w:rPr>
          <w:rFonts w:ascii="Arial" w:hAnsi="Arial"/>
          <w:lang w:val="en-GB"/>
        </w:rPr>
        <w:t xml:space="preserve">“We have been using Fusion Topliner from Sappi </w:t>
      </w:r>
      <w:r w:rsidR="00F12A38">
        <w:rPr>
          <w:rFonts w:ascii="Arial" w:hAnsi="Arial"/>
          <w:lang w:val="en-GB"/>
        </w:rPr>
        <w:t xml:space="preserve">very </w:t>
      </w:r>
      <w:r w:rsidR="00F12A38" w:rsidRPr="003159E7">
        <w:rPr>
          <w:rFonts w:ascii="Arial" w:hAnsi="Arial"/>
          <w:lang w:val="en-GB"/>
        </w:rPr>
        <w:t xml:space="preserve">successfully </w:t>
      </w:r>
      <w:r w:rsidRPr="003159E7">
        <w:rPr>
          <w:rFonts w:ascii="Arial" w:hAnsi="Arial"/>
          <w:lang w:val="en-GB"/>
        </w:rPr>
        <w:t xml:space="preserve">for many years, and Fusion Nature Plus is based on the same concept,” explains Christoph Hartz, Sales Director Display at </w:t>
      </w:r>
      <w:proofErr w:type="spellStart"/>
      <w:r w:rsidRPr="003159E7">
        <w:rPr>
          <w:rFonts w:ascii="Arial" w:hAnsi="Arial"/>
          <w:lang w:val="en-GB"/>
        </w:rPr>
        <w:t>Brohl</w:t>
      </w:r>
      <w:proofErr w:type="spellEnd"/>
      <w:r w:rsidRPr="003159E7">
        <w:rPr>
          <w:rFonts w:ascii="Arial" w:hAnsi="Arial"/>
          <w:lang w:val="en-GB"/>
        </w:rPr>
        <w:t xml:space="preserve"> </w:t>
      </w:r>
      <w:proofErr w:type="spellStart"/>
      <w:r w:rsidRPr="003159E7">
        <w:rPr>
          <w:rFonts w:ascii="Arial" w:hAnsi="Arial"/>
          <w:lang w:val="en-GB"/>
        </w:rPr>
        <w:t>Wellpappe</w:t>
      </w:r>
      <w:proofErr w:type="spellEnd"/>
      <w:r w:rsidRPr="003159E7">
        <w:rPr>
          <w:rFonts w:ascii="Arial" w:hAnsi="Arial"/>
          <w:lang w:val="en-GB"/>
        </w:rPr>
        <w:t>. “The results of the new virgin-fibre liner won us over once again. We recommend the product especially for applications that require a high visual quality.” The company from the Rhineland-Palatinate region in Western Germany supported the paper manufacturer with valuable input during the product development phase</w:t>
      </w:r>
      <w:r w:rsidR="00221840" w:rsidRPr="003159E7">
        <w:rPr>
          <w:rFonts w:ascii="Arial" w:hAnsi="Arial"/>
          <w:lang w:val="en-GB"/>
        </w:rPr>
        <w:t>.</w:t>
      </w:r>
    </w:p>
    <w:p w14:paraId="74A944E5" w14:textId="4D9DA32A" w:rsidR="00E13C9D" w:rsidRPr="003159E7" w:rsidRDefault="00E13C9D" w:rsidP="00E13C9D">
      <w:pPr>
        <w:spacing w:line="300" w:lineRule="auto"/>
        <w:jc w:val="both"/>
        <w:rPr>
          <w:rFonts w:ascii="Arial" w:hAnsi="Arial"/>
          <w:lang w:val="en-GB"/>
        </w:rPr>
      </w:pPr>
    </w:p>
    <w:p w14:paraId="03DAAF74" w14:textId="649B9609" w:rsidR="00887FD5" w:rsidRPr="003159E7" w:rsidRDefault="00997459" w:rsidP="00E13C9D">
      <w:pPr>
        <w:spacing w:line="300" w:lineRule="auto"/>
        <w:jc w:val="both"/>
        <w:rPr>
          <w:rFonts w:ascii="Arial" w:hAnsi="Arial"/>
          <w:b/>
          <w:bCs/>
          <w:lang w:val="en-GB"/>
        </w:rPr>
      </w:pPr>
      <w:r w:rsidRPr="003159E7">
        <w:rPr>
          <w:rFonts w:ascii="Arial" w:hAnsi="Arial"/>
          <w:b/>
          <w:bCs/>
          <w:lang w:val="en-GB"/>
        </w:rPr>
        <w:t>Sustainability in e-c</w:t>
      </w:r>
      <w:r w:rsidR="00887FD5" w:rsidRPr="003159E7">
        <w:rPr>
          <w:rFonts w:ascii="Arial" w:hAnsi="Arial"/>
          <w:b/>
          <w:bCs/>
          <w:lang w:val="en-GB"/>
        </w:rPr>
        <w:t>ommerce</w:t>
      </w:r>
    </w:p>
    <w:p w14:paraId="51C6C7BC" w14:textId="51AAE8AC" w:rsidR="005D1D9E" w:rsidRPr="003159E7" w:rsidRDefault="00997459" w:rsidP="000B15F5">
      <w:pPr>
        <w:spacing w:line="300" w:lineRule="auto"/>
        <w:jc w:val="both"/>
        <w:rPr>
          <w:rFonts w:ascii="Arial" w:hAnsi="Arial"/>
          <w:lang w:val="en-GB"/>
        </w:rPr>
      </w:pPr>
      <w:r w:rsidRPr="003159E7">
        <w:rPr>
          <w:rFonts w:ascii="Arial" w:hAnsi="Arial"/>
          <w:lang w:val="en-GB"/>
        </w:rPr>
        <w:t>Since the beginning of the Covid</w:t>
      </w:r>
      <w:r w:rsidR="001C6F27">
        <w:rPr>
          <w:rFonts w:ascii="Arial" w:hAnsi="Arial"/>
          <w:lang w:val="en-GB"/>
        </w:rPr>
        <w:t>-</w:t>
      </w:r>
      <w:r w:rsidRPr="003159E7">
        <w:rPr>
          <w:rFonts w:ascii="Arial" w:hAnsi="Arial"/>
          <w:lang w:val="en-GB"/>
        </w:rPr>
        <w:t>19 pandemic, the e-commerce sector has experienc</w:t>
      </w:r>
      <w:r w:rsidR="00F12A38">
        <w:rPr>
          <w:rFonts w:ascii="Arial" w:hAnsi="Arial"/>
          <w:lang w:val="en-GB"/>
        </w:rPr>
        <w:t xml:space="preserve">ed a </w:t>
      </w:r>
      <w:r w:rsidRPr="003159E7">
        <w:rPr>
          <w:rFonts w:ascii="Arial" w:hAnsi="Arial"/>
          <w:lang w:val="en-GB"/>
        </w:rPr>
        <w:t xml:space="preserve">boom. A topic that comes up again and again is sustainability. </w:t>
      </w:r>
      <w:r w:rsidR="00F12A38">
        <w:rPr>
          <w:rFonts w:ascii="Arial" w:hAnsi="Arial"/>
          <w:lang w:val="en-GB"/>
        </w:rPr>
        <w:t>“</w:t>
      </w:r>
      <w:r w:rsidRPr="003159E7">
        <w:rPr>
          <w:rFonts w:ascii="Arial" w:hAnsi="Arial"/>
          <w:lang w:val="en-GB"/>
        </w:rPr>
        <w:t>Mail-order companies and e-commerce businesses are increasingly asking for resource-saving packaging solutions,</w:t>
      </w:r>
      <w:r w:rsidR="00F12A38">
        <w:rPr>
          <w:rFonts w:ascii="Arial" w:hAnsi="Arial"/>
          <w:lang w:val="en-GB"/>
        </w:rPr>
        <w:t>”</w:t>
      </w:r>
      <w:r w:rsidRPr="003159E7">
        <w:rPr>
          <w:rFonts w:ascii="Arial" w:hAnsi="Arial"/>
          <w:lang w:val="en-GB"/>
        </w:rPr>
        <w:t xml:space="preserve"> </w:t>
      </w:r>
      <w:r w:rsidR="00F12A38">
        <w:rPr>
          <w:rFonts w:ascii="Arial" w:hAnsi="Arial"/>
          <w:lang w:val="en-GB"/>
        </w:rPr>
        <w:t xml:space="preserve">confirms </w:t>
      </w:r>
      <w:r w:rsidRPr="003159E7">
        <w:rPr>
          <w:rFonts w:ascii="Arial" w:hAnsi="Arial"/>
          <w:lang w:val="en-GB"/>
        </w:rPr>
        <w:t xml:space="preserve">Luis Mata, Sales Director Packaging &amp; Digital Solutions at Sappi Europe, explaining the portfolio expansion. </w:t>
      </w:r>
      <w:r w:rsidR="00F12A38">
        <w:rPr>
          <w:rFonts w:ascii="Arial" w:hAnsi="Arial"/>
          <w:lang w:val="en-GB"/>
        </w:rPr>
        <w:t>“</w:t>
      </w:r>
      <w:r w:rsidRPr="003159E7">
        <w:rPr>
          <w:rFonts w:ascii="Arial" w:hAnsi="Arial"/>
          <w:lang w:val="en-GB"/>
        </w:rPr>
        <w:t xml:space="preserve">With Fusion Nature Plus, we are offering our customers a high-quality option that allows them to better differentiate themselves </w:t>
      </w:r>
      <w:r w:rsidR="001C6F27">
        <w:rPr>
          <w:rFonts w:ascii="Arial" w:hAnsi="Arial"/>
          <w:lang w:val="en-GB"/>
        </w:rPr>
        <w:t>on</w:t>
      </w:r>
      <w:r w:rsidRPr="003159E7">
        <w:rPr>
          <w:rFonts w:ascii="Arial" w:hAnsi="Arial"/>
          <w:lang w:val="en-GB"/>
        </w:rPr>
        <w:t xml:space="preserve"> the market </w:t>
      </w:r>
      <w:r w:rsidR="00F12A38">
        <w:rPr>
          <w:rFonts w:ascii="Arial" w:hAnsi="Arial"/>
          <w:lang w:val="en-GB"/>
        </w:rPr>
        <w:t>–</w:t>
      </w:r>
      <w:r w:rsidRPr="003159E7">
        <w:rPr>
          <w:rFonts w:ascii="Arial" w:hAnsi="Arial"/>
          <w:lang w:val="en-GB"/>
        </w:rPr>
        <w:t xml:space="preserve"> both in terms of visuals and </w:t>
      </w:r>
      <w:r w:rsidR="00F12A38">
        <w:rPr>
          <w:rFonts w:ascii="Arial" w:hAnsi="Arial"/>
          <w:lang w:val="en-GB"/>
        </w:rPr>
        <w:t>feel</w:t>
      </w:r>
      <w:r w:rsidRPr="003159E7">
        <w:rPr>
          <w:rFonts w:ascii="Arial" w:hAnsi="Arial"/>
          <w:lang w:val="en-GB"/>
        </w:rPr>
        <w:t>. They also benefit from our comprehensive service.</w:t>
      </w:r>
      <w:r w:rsidR="00F12A38">
        <w:rPr>
          <w:rFonts w:ascii="Arial" w:hAnsi="Arial"/>
          <w:lang w:val="en-GB"/>
        </w:rPr>
        <w:t>”</w:t>
      </w:r>
      <w:r w:rsidRPr="003159E7">
        <w:rPr>
          <w:rFonts w:ascii="Arial" w:hAnsi="Arial"/>
          <w:lang w:val="en-GB"/>
        </w:rPr>
        <w:t xml:space="preserve"> Thanks to the central location of the Sappi </w:t>
      </w:r>
      <w:proofErr w:type="spellStart"/>
      <w:r w:rsidRPr="003159E7">
        <w:rPr>
          <w:rFonts w:ascii="Arial" w:hAnsi="Arial"/>
          <w:lang w:val="en-GB"/>
        </w:rPr>
        <w:t>Ehingen</w:t>
      </w:r>
      <w:proofErr w:type="spellEnd"/>
      <w:r w:rsidRPr="003159E7">
        <w:rPr>
          <w:rFonts w:ascii="Arial" w:hAnsi="Arial"/>
          <w:lang w:val="en-GB"/>
        </w:rPr>
        <w:t xml:space="preserve"> production site, Fusion Nature Plus can be delivered quickly within Europe. The shorter transport routes save energy and protect the environment. </w:t>
      </w:r>
      <w:r w:rsidR="00F12A38">
        <w:rPr>
          <w:rFonts w:ascii="Arial" w:hAnsi="Arial"/>
          <w:lang w:val="en-GB"/>
        </w:rPr>
        <w:t xml:space="preserve">In turn, </w:t>
      </w:r>
      <w:r w:rsidRPr="003159E7">
        <w:rPr>
          <w:rFonts w:ascii="Arial" w:hAnsi="Arial"/>
          <w:lang w:val="en-GB"/>
        </w:rPr>
        <w:t xml:space="preserve">shorter production cycles enable high availability and </w:t>
      </w:r>
      <w:r w:rsidR="00F12A38">
        <w:rPr>
          <w:rFonts w:ascii="Arial" w:hAnsi="Arial"/>
          <w:lang w:val="en-GB"/>
        </w:rPr>
        <w:t xml:space="preserve">quick </w:t>
      </w:r>
      <w:r w:rsidRPr="003159E7">
        <w:rPr>
          <w:rFonts w:ascii="Arial" w:hAnsi="Arial"/>
          <w:lang w:val="en-GB"/>
        </w:rPr>
        <w:t>deliver</w:t>
      </w:r>
      <w:r w:rsidR="00F12A38">
        <w:rPr>
          <w:rFonts w:ascii="Arial" w:hAnsi="Arial"/>
          <w:lang w:val="en-GB"/>
        </w:rPr>
        <w:t>ies</w:t>
      </w:r>
      <w:r w:rsidR="005D1D9E" w:rsidRPr="003159E7">
        <w:rPr>
          <w:rFonts w:ascii="Arial" w:hAnsi="Arial"/>
          <w:lang w:val="en-GB"/>
        </w:rPr>
        <w:t>.</w:t>
      </w:r>
    </w:p>
    <w:p w14:paraId="58731E57" w14:textId="033F2F75" w:rsidR="000B15F5" w:rsidRPr="003159E7" w:rsidRDefault="000B15F5" w:rsidP="000B15F5">
      <w:pPr>
        <w:spacing w:line="300" w:lineRule="auto"/>
        <w:jc w:val="both"/>
        <w:rPr>
          <w:rFonts w:ascii="Arial" w:hAnsi="Arial"/>
          <w:lang w:val="en-GB"/>
        </w:rPr>
      </w:pPr>
    </w:p>
    <w:p w14:paraId="2A0C53C7" w14:textId="35F6BC95" w:rsidR="00C334DB" w:rsidRPr="003159E7" w:rsidRDefault="00C334DB" w:rsidP="000B15F5">
      <w:pPr>
        <w:spacing w:line="300" w:lineRule="auto"/>
        <w:jc w:val="both"/>
        <w:rPr>
          <w:rFonts w:ascii="Arial" w:hAnsi="Arial"/>
          <w:lang w:val="en-GB"/>
        </w:rPr>
      </w:pPr>
    </w:p>
    <w:p w14:paraId="24E9D26B" w14:textId="69D2AC21" w:rsidR="00C334DB" w:rsidRPr="003159E7" w:rsidRDefault="00997459" w:rsidP="00C334DB">
      <w:pPr>
        <w:spacing w:line="300" w:lineRule="auto"/>
        <w:jc w:val="both"/>
        <w:rPr>
          <w:rFonts w:ascii="Arial" w:hAnsi="Arial"/>
          <w:b/>
          <w:bCs/>
          <w:lang w:val="en-GB"/>
        </w:rPr>
      </w:pPr>
      <w:r w:rsidRPr="003159E7">
        <w:rPr>
          <w:rFonts w:ascii="Arial" w:hAnsi="Arial"/>
          <w:b/>
          <w:bCs/>
          <w:lang w:val="en-GB"/>
        </w:rPr>
        <w:t>About</w:t>
      </w:r>
      <w:r w:rsidR="00C334DB" w:rsidRPr="003159E7">
        <w:rPr>
          <w:rFonts w:ascii="Arial" w:hAnsi="Arial"/>
          <w:b/>
          <w:bCs/>
          <w:lang w:val="en-GB"/>
        </w:rPr>
        <w:t xml:space="preserve"> Sappi Fusion Nature Plus</w:t>
      </w:r>
    </w:p>
    <w:p w14:paraId="0443B28E" w14:textId="4075CCD6" w:rsidR="00C334DB" w:rsidRPr="003159E7" w:rsidRDefault="003159E7" w:rsidP="00FA5B02">
      <w:pPr>
        <w:spacing w:line="300" w:lineRule="auto"/>
        <w:jc w:val="both"/>
        <w:rPr>
          <w:rFonts w:ascii="Arial" w:hAnsi="Arial"/>
          <w:lang w:val="en-GB"/>
        </w:rPr>
      </w:pPr>
      <w:r w:rsidRPr="003159E7">
        <w:rPr>
          <w:rFonts w:ascii="Arial" w:hAnsi="Arial"/>
          <w:lang w:val="en-GB"/>
        </w:rPr>
        <w:t xml:space="preserve">The entirely recyclable Fusion Nature Plus virgin-fibre liner from Sappi features a natural, </w:t>
      </w:r>
      <w:proofErr w:type="gramStart"/>
      <w:r w:rsidRPr="003159E7">
        <w:rPr>
          <w:rFonts w:ascii="Arial" w:hAnsi="Arial"/>
          <w:lang w:val="en-GB"/>
        </w:rPr>
        <w:t>uncoated</w:t>
      </w:r>
      <w:proofErr w:type="gramEnd"/>
      <w:r w:rsidRPr="003159E7">
        <w:rPr>
          <w:rFonts w:ascii="Arial" w:hAnsi="Arial"/>
          <w:lang w:val="en-GB"/>
        </w:rPr>
        <w:t xml:space="preserve"> and pleasant-to-the-touch surface. It stands out as a bright white, uncoated virgin-fibre paper with excellent printability and is suitable for corrugated and solid board packaging where a bright white appearance is required for top liners, inner liners and corrugating medium. The virgin-fibre liner is suitable for </w:t>
      </w:r>
      <w:proofErr w:type="spellStart"/>
      <w:r w:rsidRPr="003159E7">
        <w:rPr>
          <w:rFonts w:ascii="Arial" w:hAnsi="Arial"/>
          <w:lang w:val="en-GB"/>
        </w:rPr>
        <w:t>flexo</w:t>
      </w:r>
      <w:proofErr w:type="spellEnd"/>
      <w:r w:rsidRPr="003159E7">
        <w:rPr>
          <w:rFonts w:ascii="Arial" w:hAnsi="Arial"/>
          <w:lang w:val="en-GB"/>
        </w:rPr>
        <w:t xml:space="preserve"> and offset printing. The pre-treated surface and high degree of whiteness also offer advantages in inkjet-based digital printing </w:t>
      </w:r>
      <w:r w:rsidR="00F12A38">
        <w:rPr>
          <w:rFonts w:ascii="Arial" w:hAnsi="Arial"/>
          <w:lang w:val="en-GB"/>
        </w:rPr>
        <w:t xml:space="preserve">in terms of </w:t>
      </w:r>
      <w:r w:rsidRPr="003159E7">
        <w:rPr>
          <w:rFonts w:ascii="Arial" w:hAnsi="Arial"/>
          <w:lang w:val="en-GB"/>
        </w:rPr>
        <w:t>primer requirements and print performance</w:t>
      </w:r>
      <w:r w:rsidR="00C334DB" w:rsidRPr="003159E7">
        <w:rPr>
          <w:rFonts w:ascii="Arial" w:hAnsi="Arial"/>
          <w:lang w:val="en-GB"/>
        </w:rPr>
        <w:t>.</w:t>
      </w:r>
    </w:p>
    <w:p w14:paraId="4E8988AB" w14:textId="77777777" w:rsidR="00741F93" w:rsidRPr="003159E7" w:rsidRDefault="00741F93" w:rsidP="00FA5B02">
      <w:pPr>
        <w:spacing w:line="300" w:lineRule="auto"/>
        <w:jc w:val="both"/>
        <w:rPr>
          <w:rFonts w:ascii="Arial" w:hAnsi="Arial"/>
          <w:lang w:val="en-GB"/>
        </w:rPr>
      </w:pPr>
    </w:p>
    <w:p w14:paraId="25734EE1" w14:textId="63BD9B34" w:rsidR="00C334DB" w:rsidRPr="003159E7" w:rsidRDefault="00997459" w:rsidP="00C334DB">
      <w:pPr>
        <w:spacing w:line="300" w:lineRule="auto"/>
        <w:rPr>
          <w:rFonts w:ascii="Arial" w:hAnsi="Arial"/>
          <w:b/>
          <w:bCs/>
          <w:lang w:val="en-GB"/>
        </w:rPr>
      </w:pPr>
      <w:r w:rsidRPr="003159E7">
        <w:rPr>
          <w:rFonts w:ascii="Arial" w:hAnsi="Arial"/>
          <w:b/>
          <w:bCs/>
          <w:lang w:val="en-GB"/>
        </w:rPr>
        <w:lastRenderedPageBreak/>
        <w:t>About</w:t>
      </w:r>
      <w:r w:rsidR="00C334DB" w:rsidRPr="003159E7">
        <w:rPr>
          <w:rFonts w:ascii="Arial" w:hAnsi="Arial"/>
          <w:b/>
          <w:bCs/>
          <w:lang w:val="en-GB"/>
        </w:rPr>
        <w:t xml:space="preserve"> </w:t>
      </w:r>
      <w:proofErr w:type="spellStart"/>
      <w:r w:rsidR="00C334DB" w:rsidRPr="003159E7">
        <w:rPr>
          <w:rFonts w:ascii="Arial" w:hAnsi="Arial"/>
          <w:b/>
          <w:bCs/>
          <w:lang w:val="en-GB"/>
        </w:rPr>
        <w:t>Brohl</w:t>
      </w:r>
      <w:proofErr w:type="spellEnd"/>
      <w:r w:rsidR="00C334DB" w:rsidRPr="003159E7">
        <w:rPr>
          <w:rFonts w:ascii="Arial" w:hAnsi="Arial"/>
          <w:b/>
          <w:bCs/>
          <w:lang w:val="en-GB"/>
        </w:rPr>
        <w:t xml:space="preserve"> </w:t>
      </w:r>
      <w:proofErr w:type="spellStart"/>
      <w:r w:rsidR="00C334DB" w:rsidRPr="003159E7">
        <w:rPr>
          <w:rFonts w:ascii="Arial" w:hAnsi="Arial"/>
          <w:b/>
          <w:bCs/>
          <w:lang w:val="en-GB"/>
        </w:rPr>
        <w:t>Wellpappe</w:t>
      </w:r>
      <w:proofErr w:type="spellEnd"/>
    </w:p>
    <w:p w14:paraId="4178833F" w14:textId="34C74B78" w:rsidR="00C334DB" w:rsidRPr="003159E7" w:rsidRDefault="003159E7" w:rsidP="00C334DB">
      <w:pPr>
        <w:spacing w:line="300" w:lineRule="auto"/>
        <w:jc w:val="both"/>
        <w:rPr>
          <w:rFonts w:ascii="Arial" w:hAnsi="Arial"/>
          <w:lang w:val="en-GB"/>
        </w:rPr>
      </w:pPr>
      <w:proofErr w:type="spellStart"/>
      <w:r w:rsidRPr="003159E7">
        <w:rPr>
          <w:rFonts w:ascii="Arial" w:hAnsi="Arial"/>
          <w:lang w:val="en-GB"/>
        </w:rPr>
        <w:t>Brohl</w:t>
      </w:r>
      <w:proofErr w:type="spellEnd"/>
      <w:r w:rsidRPr="003159E7">
        <w:rPr>
          <w:rFonts w:ascii="Arial" w:hAnsi="Arial"/>
          <w:lang w:val="en-GB"/>
        </w:rPr>
        <w:t xml:space="preserve"> </w:t>
      </w:r>
      <w:proofErr w:type="spellStart"/>
      <w:r w:rsidRPr="003159E7">
        <w:rPr>
          <w:rFonts w:ascii="Arial" w:hAnsi="Arial"/>
          <w:lang w:val="en-GB"/>
        </w:rPr>
        <w:t>Wellpappe</w:t>
      </w:r>
      <w:proofErr w:type="spellEnd"/>
      <w:r w:rsidR="00F12A38">
        <w:rPr>
          <w:rFonts w:ascii="Arial" w:hAnsi="Arial"/>
          <w:lang w:val="en-GB"/>
        </w:rPr>
        <w:t xml:space="preserve">, headquartered in </w:t>
      </w:r>
      <w:r w:rsidR="00F12A38" w:rsidRPr="003159E7">
        <w:rPr>
          <w:rFonts w:ascii="Arial" w:hAnsi="Arial"/>
          <w:lang w:val="en-GB"/>
        </w:rPr>
        <w:t>Mayen, Rhineland-Palatinate</w:t>
      </w:r>
      <w:r w:rsidR="00F12A38">
        <w:rPr>
          <w:rFonts w:ascii="Arial" w:hAnsi="Arial"/>
          <w:lang w:val="en-GB"/>
        </w:rPr>
        <w:t>,</w:t>
      </w:r>
      <w:r w:rsidR="00F12A38" w:rsidRPr="003159E7">
        <w:rPr>
          <w:rFonts w:ascii="Arial" w:hAnsi="Arial"/>
          <w:lang w:val="en-GB"/>
        </w:rPr>
        <w:t xml:space="preserve"> </w:t>
      </w:r>
      <w:r w:rsidRPr="003159E7">
        <w:rPr>
          <w:rFonts w:ascii="Arial" w:hAnsi="Arial"/>
          <w:lang w:val="en-GB"/>
        </w:rPr>
        <w:t>is a manufacturer of packaging and displays. The company has four production sites in Germany a</w:t>
      </w:r>
      <w:r w:rsidR="001C6F27">
        <w:rPr>
          <w:rFonts w:ascii="Arial" w:hAnsi="Arial"/>
          <w:lang w:val="en-GB"/>
        </w:rPr>
        <w:t xml:space="preserve">long with </w:t>
      </w:r>
      <w:r w:rsidRPr="003159E7">
        <w:rPr>
          <w:rFonts w:ascii="Arial" w:hAnsi="Arial"/>
          <w:lang w:val="en-GB"/>
        </w:rPr>
        <w:t>sales offices in Germany and the Netherlands. The group develops and produces high-quality sales packaging and displays made of corrugated and solid board</w:t>
      </w:r>
      <w:r w:rsidR="00F12A38">
        <w:rPr>
          <w:rFonts w:ascii="Arial" w:hAnsi="Arial"/>
          <w:lang w:val="en-GB"/>
        </w:rPr>
        <w:t>s</w:t>
      </w:r>
      <w:r w:rsidRPr="003159E7">
        <w:rPr>
          <w:rFonts w:ascii="Arial" w:hAnsi="Arial"/>
          <w:lang w:val="en-GB"/>
        </w:rPr>
        <w:t xml:space="preserve">. This includes point-of-sale solutions </w:t>
      </w:r>
      <w:r w:rsidR="00F12A38">
        <w:rPr>
          <w:rFonts w:ascii="Arial" w:hAnsi="Arial"/>
          <w:lang w:val="en-GB"/>
        </w:rPr>
        <w:t xml:space="preserve">and displays </w:t>
      </w:r>
      <w:r w:rsidRPr="003159E7">
        <w:rPr>
          <w:rFonts w:ascii="Arial" w:hAnsi="Arial"/>
          <w:lang w:val="en-GB"/>
        </w:rPr>
        <w:t xml:space="preserve">for </w:t>
      </w:r>
      <w:r w:rsidR="001C6F27">
        <w:rPr>
          <w:rFonts w:ascii="Arial" w:hAnsi="Arial"/>
          <w:lang w:val="en-GB"/>
        </w:rPr>
        <w:t>p</w:t>
      </w:r>
      <w:r w:rsidRPr="003159E7">
        <w:rPr>
          <w:rFonts w:ascii="Arial" w:hAnsi="Arial"/>
          <w:lang w:val="en-GB"/>
        </w:rPr>
        <w:t>resent</w:t>
      </w:r>
      <w:r w:rsidR="001C6F27">
        <w:rPr>
          <w:rFonts w:ascii="Arial" w:hAnsi="Arial"/>
          <w:lang w:val="en-GB"/>
        </w:rPr>
        <w:t xml:space="preserve">ing </w:t>
      </w:r>
      <w:r w:rsidRPr="003159E7">
        <w:rPr>
          <w:rFonts w:ascii="Arial" w:hAnsi="Arial"/>
          <w:lang w:val="en-GB"/>
        </w:rPr>
        <w:t xml:space="preserve">goods in retail, as well as transport and shipping packaging. All applicable printing processes are </w:t>
      </w:r>
      <w:r w:rsidR="00F12A38">
        <w:rPr>
          <w:rFonts w:ascii="Arial" w:hAnsi="Arial"/>
          <w:lang w:val="en-GB"/>
        </w:rPr>
        <w:t>covered</w:t>
      </w:r>
      <w:r w:rsidRPr="003159E7">
        <w:rPr>
          <w:rFonts w:ascii="Arial" w:hAnsi="Arial"/>
          <w:lang w:val="en-GB"/>
        </w:rPr>
        <w:t xml:space="preserve"> (high-quality </w:t>
      </w:r>
      <w:proofErr w:type="spellStart"/>
      <w:r w:rsidRPr="003159E7">
        <w:rPr>
          <w:rFonts w:ascii="Arial" w:hAnsi="Arial"/>
          <w:lang w:val="en-GB"/>
        </w:rPr>
        <w:t>flexo</w:t>
      </w:r>
      <w:proofErr w:type="spellEnd"/>
      <w:r w:rsidRPr="003159E7">
        <w:rPr>
          <w:rFonts w:ascii="Arial" w:hAnsi="Arial"/>
          <w:lang w:val="en-GB"/>
        </w:rPr>
        <w:t xml:space="preserve"> printing, offset printing and industrial digital printing). </w:t>
      </w:r>
      <w:proofErr w:type="spellStart"/>
      <w:r w:rsidRPr="003159E7">
        <w:rPr>
          <w:rFonts w:ascii="Arial" w:hAnsi="Arial"/>
          <w:lang w:val="en-GB"/>
        </w:rPr>
        <w:t>Brohl</w:t>
      </w:r>
      <w:proofErr w:type="spellEnd"/>
      <w:r w:rsidRPr="003159E7">
        <w:rPr>
          <w:rFonts w:ascii="Arial" w:hAnsi="Arial"/>
          <w:lang w:val="en-GB"/>
        </w:rPr>
        <w:t xml:space="preserve"> </w:t>
      </w:r>
      <w:proofErr w:type="spellStart"/>
      <w:r w:rsidRPr="003159E7">
        <w:rPr>
          <w:rFonts w:ascii="Arial" w:hAnsi="Arial"/>
          <w:lang w:val="en-GB"/>
        </w:rPr>
        <w:t>Wellpappe</w:t>
      </w:r>
      <w:proofErr w:type="spellEnd"/>
      <w:r w:rsidRPr="003159E7">
        <w:rPr>
          <w:rFonts w:ascii="Arial" w:hAnsi="Arial"/>
          <w:lang w:val="en-GB"/>
        </w:rPr>
        <w:t xml:space="preserve"> supplies </w:t>
      </w:r>
      <w:r w:rsidR="00F12A38">
        <w:rPr>
          <w:rFonts w:ascii="Arial" w:hAnsi="Arial"/>
          <w:lang w:val="en-GB"/>
        </w:rPr>
        <w:t xml:space="preserve">comprehensive </w:t>
      </w:r>
      <w:r w:rsidRPr="003159E7">
        <w:rPr>
          <w:rFonts w:ascii="Arial" w:hAnsi="Arial"/>
          <w:lang w:val="en-GB"/>
        </w:rPr>
        <w:t xml:space="preserve">solutions in the packaging and display sector, ranging from </w:t>
      </w:r>
      <w:r w:rsidR="00F12A38">
        <w:rPr>
          <w:rFonts w:ascii="Arial" w:hAnsi="Arial"/>
          <w:lang w:val="en-GB"/>
        </w:rPr>
        <w:t xml:space="preserve">the </w:t>
      </w:r>
      <w:r w:rsidRPr="003159E7">
        <w:rPr>
          <w:rFonts w:ascii="Arial" w:hAnsi="Arial"/>
          <w:lang w:val="en-GB"/>
        </w:rPr>
        <w:t xml:space="preserve">development and production to co-packing, </w:t>
      </w:r>
      <w:proofErr w:type="gramStart"/>
      <w:r w:rsidRPr="003159E7">
        <w:rPr>
          <w:rFonts w:ascii="Arial" w:hAnsi="Arial"/>
          <w:lang w:val="en-GB"/>
        </w:rPr>
        <w:t>stocking</w:t>
      </w:r>
      <w:proofErr w:type="gramEnd"/>
      <w:r w:rsidRPr="003159E7">
        <w:rPr>
          <w:rFonts w:ascii="Arial" w:hAnsi="Arial"/>
          <w:lang w:val="en-GB"/>
        </w:rPr>
        <w:t xml:space="preserve"> and setting up displays in retail outlets</w:t>
      </w:r>
      <w:r w:rsidR="00C334DB" w:rsidRPr="003159E7">
        <w:rPr>
          <w:rFonts w:ascii="Arial" w:hAnsi="Arial"/>
          <w:lang w:val="en-GB"/>
        </w:rPr>
        <w:t>.</w:t>
      </w:r>
    </w:p>
    <w:p w14:paraId="5D7F7AA8" w14:textId="77777777" w:rsidR="00C334DB" w:rsidRPr="003159E7" w:rsidRDefault="00C334DB" w:rsidP="00BE5FF9">
      <w:pPr>
        <w:rPr>
          <w:rFonts w:ascii="Arial" w:hAnsi="Arial"/>
          <w:lang w:val="en-GB"/>
        </w:rPr>
      </w:pPr>
    </w:p>
    <w:p w14:paraId="0536A128" w14:textId="77777777" w:rsidR="00C334DB" w:rsidRPr="003159E7" w:rsidRDefault="00C334DB" w:rsidP="00BE5FF9">
      <w:pPr>
        <w:rPr>
          <w:rFonts w:ascii="Arial" w:hAnsi="Arial"/>
          <w:lang w:val="en-GB"/>
        </w:rPr>
      </w:pPr>
    </w:p>
    <w:p w14:paraId="64A6CCA4" w14:textId="77777777" w:rsidR="00F35721" w:rsidRPr="003159E7" w:rsidRDefault="00F35721" w:rsidP="00BE5FF9">
      <w:pPr>
        <w:rPr>
          <w:rFonts w:ascii="Arial" w:hAnsi="Arial"/>
          <w:lang w:val="en-GB"/>
        </w:rPr>
      </w:pPr>
    </w:p>
    <w:p w14:paraId="709CB63F" w14:textId="77777777" w:rsidR="00997459" w:rsidRPr="003159E7" w:rsidRDefault="00997459" w:rsidP="00997459">
      <w:pPr>
        <w:pStyle w:val="BasicParagraph"/>
        <w:suppressAutoHyphens/>
        <w:spacing w:line="300" w:lineRule="auto"/>
        <w:rPr>
          <w:rFonts w:ascii="Arial" w:hAnsi="Arial" w:cs="Arial"/>
          <w:b/>
          <w:sz w:val="22"/>
          <w:szCs w:val="22"/>
        </w:rPr>
      </w:pPr>
      <w:r w:rsidRPr="003159E7">
        <w:rPr>
          <w:rFonts w:ascii="Arial" w:hAnsi="Arial" w:cs="Arial"/>
          <w:b/>
          <w:sz w:val="22"/>
          <w:szCs w:val="22"/>
        </w:rPr>
        <w:t>Images accompanying this press release</w:t>
      </w:r>
    </w:p>
    <w:p w14:paraId="090407FB" w14:textId="07521F0F" w:rsidR="00B820F3" w:rsidRPr="003159E7" w:rsidRDefault="00997459" w:rsidP="00B820F3">
      <w:pPr>
        <w:pStyle w:val="BasicParagraph"/>
        <w:suppressAutoHyphens/>
        <w:spacing w:line="360" w:lineRule="auto"/>
        <w:rPr>
          <w:rFonts w:ascii="Arial" w:hAnsi="Arial" w:cs="Arial"/>
          <w:sz w:val="22"/>
          <w:szCs w:val="22"/>
        </w:rPr>
      </w:pPr>
      <w:r w:rsidRPr="003159E7">
        <w:rPr>
          <w:rFonts w:ascii="Arial" w:hAnsi="Arial" w:cs="Arial"/>
          <w:sz w:val="22"/>
          <w:szCs w:val="22"/>
        </w:rPr>
        <w:t>Image credits:</w:t>
      </w:r>
      <w:r w:rsidR="00B820F3" w:rsidRPr="003159E7">
        <w:rPr>
          <w:rFonts w:ascii="Arial" w:hAnsi="Arial" w:cs="Arial"/>
          <w:sz w:val="22"/>
          <w:szCs w:val="22"/>
        </w:rPr>
        <w:t xml:space="preserve"> Sappi Europe</w:t>
      </w:r>
    </w:p>
    <w:p w14:paraId="2E28F97B" w14:textId="6AC7B71C" w:rsidR="0054677C" w:rsidRPr="003159E7" w:rsidRDefault="0054677C" w:rsidP="00B820F3">
      <w:pPr>
        <w:pStyle w:val="BasicParagraph"/>
        <w:suppressAutoHyphens/>
        <w:spacing w:line="360" w:lineRule="auto"/>
        <w:rPr>
          <w:rFonts w:ascii="Arial" w:hAnsi="Arial" w:cs="Arial"/>
          <w:sz w:val="22"/>
          <w:szCs w:val="22"/>
        </w:rPr>
      </w:pPr>
    </w:p>
    <w:p w14:paraId="0AC8A523" w14:textId="442A4F5A" w:rsidR="0054677C" w:rsidRPr="003159E7" w:rsidRDefault="0054677C" w:rsidP="00B820F3">
      <w:pPr>
        <w:pStyle w:val="BasicParagraph"/>
        <w:suppressAutoHyphens/>
        <w:spacing w:line="360" w:lineRule="auto"/>
        <w:rPr>
          <w:rFonts w:ascii="Arial" w:hAnsi="Arial" w:cs="Arial"/>
          <w:sz w:val="22"/>
          <w:szCs w:val="22"/>
        </w:rPr>
      </w:pPr>
      <w:r w:rsidRPr="003159E7">
        <w:rPr>
          <w:rFonts w:ascii="Arial" w:hAnsi="Arial" w:cs="Arial"/>
          <w:noProof/>
          <w:sz w:val="22"/>
          <w:szCs w:val="22"/>
        </w:rPr>
        <w:drawing>
          <wp:inline distT="0" distB="0" distL="0" distR="0" wp14:anchorId="743F78E4" wp14:editId="0E0D4970">
            <wp:extent cx="3780000" cy="2603444"/>
            <wp:effectExtent l="19050" t="19050" r="11430" b="2603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80000" cy="2603444"/>
                    </a:xfrm>
                    <a:prstGeom prst="rect">
                      <a:avLst/>
                    </a:prstGeom>
                    <a:noFill/>
                    <a:ln>
                      <a:solidFill>
                        <a:schemeClr val="bg1">
                          <a:lumMod val="85000"/>
                        </a:schemeClr>
                      </a:solidFill>
                    </a:ln>
                  </pic:spPr>
                </pic:pic>
              </a:graphicData>
            </a:graphic>
          </wp:inline>
        </w:drawing>
      </w:r>
    </w:p>
    <w:p w14:paraId="22032511" w14:textId="477ABE70" w:rsidR="00D87E9D" w:rsidRPr="003159E7" w:rsidRDefault="00997459" w:rsidP="00BE5FF9">
      <w:pPr>
        <w:rPr>
          <w:rFonts w:ascii="Arial" w:hAnsi="Arial"/>
          <w:lang w:val="en-GB"/>
        </w:rPr>
      </w:pPr>
      <w:r w:rsidRPr="003159E7">
        <w:rPr>
          <w:rFonts w:ascii="Arial" w:hAnsi="Arial"/>
          <w:lang w:val="en-GB"/>
        </w:rPr>
        <w:t>Image</w:t>
      </w:r>
      <w:r w:rsidR="0054677C" w:rsidRPr="003159E7">
        <w:rPr>
          <w:rFonts w:ascii="Arial" w:hAnsi="Arial"/>
          <w:lang w:val="en-GB"/>
        </w:rPr>
        <w:t xml:space="preserve"> 1: </w:t>
      </w:r>
      <w:r w:rsidR="009375C1" w:rsidRPr="003159E7">
        <w:rPr>
          <w:rFonts w:ascii="Arial" w:hAnsi="Arial"/>
          <w:lang w:val="en-GB"/>
        </w:rPr>
        <w:t>Sappi’s new Fusion Nature Plus paper transforms corrugated packaging into a real eye-catcher</w:t>
      </w:r>
      <w:r w:rsidR="00F12A38">
        <w:rPr>
          <w:rFonts w:ascii="Arial" w:hAnsi="Arial"/>
          <w:lang w:val="en-GB"/>
        </w:rPr>
        <w:t xml:space="preserve"> –</w:t>
      </w:r>
      <w:r w:rsidR="009375C1" w:rsidRPr="003159E7">
        <w:rPr>
          <w:rFonts w:ascii="Arial" w:hAnsi="Arial"/>
          <w:lang w:val="en-GB"/>
        </w:rPr>
        <w:t xml:space="preserve"> also in e-commerce</w:t>
      </w:r>
      <w:r w:rsidR="001C6F27">
        <w:rPr>
          <w:rFonts w:ascii="Arial" w:hAnsi="Arial"/>
          <w:lang w:val="en-GB"/>
        </w:rPr>
        <w:t xml:space="preserve"> applications</w:t>
      </w:r>
      <w:r w:rsidR="0054677C" w:rsidRPr="003159E7">
        <w:rPr>
          <w:rFonts w:ascii="Arial" w:hAnsi="Arial"/>
          <w:lang w:val="en-GB"/>
        </w:rPr>
        <w:t>.</w:t>
      </w:r>
    </w:p>
    <w:p w14:paraId="3E843B6E" w14:textId="60B1E0EE" w:rsidR="00671B73" w:rsidRPr="003159E7" w:rsidRDefault="0054677C" w:rsidP="00BE5FF9">
      <w:pPr>
        <w:rPr>
          <w:rFonts w:ascii="Arial" w:hAnsi="Arial"/>
          <w:lang w:val="en-GB"/>
        </w:rPr>
      </w:pPr>
      <w:r w:rsidRPr="003159E7">
        <w:rPr>
          <w:noProof/>
          <w:lang w:val="en-GB"/>
        </w:rPr>
        <w:lastRenderedPageBreak/>
        <w:drawing>
          <wp:anchor distT="0" distB="0" distL="114300" distR="114300" simplePos="0" relativeHeight="251661312" behindDoc="0" locked="0" layoutInCell="1" allowOverlap="1" wp14:anchorId="028C89A9" wp14:editId="1080EB4F">
            <wp:simplePos x="0" y="0"/>
            <wp:positionH relativeFrom="margin">
              <wp:align>left</wp:align>
            </wp:positionH>
            <wp:positionV relativeFrom="margin">
              <wp:align>top</wp:align>
            </wp:positionV>
            <wp:extent cx="3781425" cy="2836545"/>
            <wp:effectExtent l="0" t="0" r="9525" b="1905"/>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81425" cy="2836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0145E5" w14:textId="6125120C" w:rsidR="00B820F3" w:rsidRPr="003159E7" w:rsidRDefault="00B820F3" w:rsidP="00BE5FF9">
      <w:pPr>
        <w:rPr>
          <w:rFonts w:ascii="Arial" w:hAnsi="Arial"/>
          <w:lang w:val="en-GB"/>
        </w:rPr>
      </w:pPr>
    </w:p>
    <w:p w14:paraId="68AB13F4" w14:textId="528BDF80" w:rsidR="00671B73" w:rsidRPr="003159E7" w:rsidRDefault="00671B73" w:rsidP="00BE5FF9">
      <w:pPr>
        <w:rPr>
          <w:rFonts w:ascii="Arial" w:hAnsi="Arial"/>
          <w:lang w:val="en-GB"/>
        </w:rPr>
      </w:pPr>
    </w:p>
    <w:p w14:paraId="7DB6E45B" w14:textId="222DF92E" w:rsidR="00671B73" w:rsidRPr="003159E7" w:rsidRDefault="00671B73" w:rsidP="00BE5FF9">
      <w:pPr>
        <w:rPr>
          <w:rFonts w:ascii="Arial" w:hAnsi="Arial"/>
          <w:lang w:val="en-GB"/>
        </w:rPr>
      </w:pPr>
    </w:p>
    <w:p w14:paraId="0472966B" w14:textId="40699236" w:rsidR="00B820F3" w:rsidRPr="003159E7" w:rsidRDefault="00B820F3" w:rsidP="00BE5FF9">
      <w:pPr>
        <w:rPr>
          <w:rFonts w:ascii="Arial" w:hAnsi="Arial"/>
          <w:lang w:val="en-GB"/>
        </w:rPr>
      </w:pPr>
    </w:p>
    <w:p w14:paraId="367F44A7" w14:textId="5A782800" w:rsidR="00671B73" w:rsidRPr="003159E7" w:rsidRDefault="00671B73" w:rsidP="00BE5FF9">
      <w:pPr>
        <w:rPr>
          <w:rFonts w:ascii="Arial" w:hAnsi="Arial"/>
          <w:lang w:val="en-GB"/>
        </w:rPr>
      </w:pPr>
    </w:p>
    <w:p w14:paraId="0901DA96" w14:textId="438DCF3E" w:rsidR="00671B73" w:rsidRPr="003159E7" w:rsidRDefault="00671B73" w:rsidP="00BE5FF9">
      <w:pPr>
        <w:rPr>
          <w:rFonts w:ascii="Arial" w:hAnsi="Arial"/>
          <w:lang w:val="en-GB"/>
        </w:rPr>
      </w:pPr>
    </w:p>
    <w:p w14:paraId="48CADF36" w14:textId="03E27138" w:rsidR="00671B73" w:rsidRPr="003159E7" w:rsidRDefault="00671B73" w:rsidP="00BE5FF9">
      <w:pPr>
        <w:rPr>
          <w:rFonts w:ascii="Arial" w:hAnsi="Arial"/>
          <w:lang w:val="en-GB"/>
        </w:rPr>
      </w:pPr>
    </w:p>
    <w:p w14:paraId="5B244CEB" w14:textId="2AB366F7" w:rsidR="00671B73" w:rsidRPr="003159E7" w:rsidRDefault="00671B73" w:rsidP="00BE5FF9">
      <w:pPr>
        <w:rPr>
          <w:rFonts w:ascii="Arial" w:hAnsi="Arial"/>
          <w:lang w:val="en-GB"/>
        </w:rPr>
      </w:pPr>
    </w:p>
    <w:p w14:paraId="2F05B2C5" w14:textId="13948C45" w:rsidR="00671B73" w:rsidRPr="003159E7" w:rsidRDefault="00671B73" w:rsidP="00BE5FF9">
      <w:pPr>
        <w:rPr>
          <w:rFonts w:ascii="Arial" w:hAnsi="Arial"/>
          <w:lang w:val="en-GB"/>
        </w:rPr>
      </w:pPr>
    </w:p>
    <w:p w14:paraId="320D65FD" w14:textId="12308ABD" w:rsidR="00671B73" w:rsidRPr="003159E7" w:rsidRDefault="00671B73" w:rsidP="00BE5FF9">
      <w:pPr>
        <w:rPr>
          <w:rFonts w:ascii="Arial" w:hAnsi="Arial"/>
          <w:lang w:val="en-GB"/>
        </w:rPr>
      </w:pPr>
    </w:p>
    <w:p w14:paraId="0E6E54C6" w14:textId="4ED67CEC" w:rsidR="00671B73" w:rsidRPr="003159E7" w:rsidRDefault="00671B73" w:rsidP="00BE5FF9">
      <w:pPr>
        <w:rPr>
          <w:rFonts w:ascii="Arial" w:hAnsi="Arial"/>
          <w:lang w:val="en-GB"/>
        </w:rPr>
      </w:pPr>
    </w:p>
    <w:p w14:paraId="387E1B9C" w14:textId="531B2760" w:rsidR="00671B73" w:rsidRPr="003159E7" w:rsidRDefault="00671B73" w:rsidP="00BE5FF9">
      <w:pPr>
        <w:rPr>
          <w:rFonts w:ascii="Arial" w:hAnsi="Arial"/>
          <w:lang w:val="en-GB"/>
        </w:rPr>
      </w:pPr>
    </w:p>
    <w:p w14:paraId="6FAFD117" w14:textId="1E83FA37" w:rsidR="00671B73" w:rsidRPr="003159E7" w:rsidRDefault="00671B73" w:rsidP="00BE5FF9">
      <w:pPr>
        <w:rPr>
          <w:rFonts w:ascii="Arial" w:hAnsi="Arial"/>
          <w:lang w:val="en-GB"/>
        </w:rPr>
      </w:pPr>
    </w:p>
    <w:p w14:paraId="4C269C4D" w14:textId="60E8515B" w:rsidR="00671B73" w:rsidRPr="003159E7" w:rsidRDefault="00671B73" w:rsidP="00BE5FF9">
      <w:pPr>
        <w:rPr>
          <w:rFonts w:ascii="Arial" w:hAnsi="Arial"/>
          <w:lang w:val="en-GB"/>
        </w:rPr>
      </w:pPr>
    </w:p>
    <w:p w14:paraId="43BD3323" w14:textId="57D19E7C" w:rsidR="00671B73" w:rsidRPr="003159E7" w:rsidRDefault="00671B73" w:rsidP="00BE5FF9">
      <w:pPr>
        <w:rPr>
          <w:rFonts w:ascii="Arial" w:hAnsi="Arial"/>
          <w:lang w:val="en-GB"/>
        </w:rPr>
      </w:pPr>
    </w:p>
    <w:p w14:paraId="0A6D96AD" w14:textId="293A18B5" w:rsidR="00671B73" w:rsidRPr="003159E7" w:rsidRDefault="00671B73" w:rsidP="00BE5FF9">
      <w:pPr>
        <w:rPr>
          <w:rFonts w:ascii="Arial" w:hAnsi="Arial"/>
          <w:lang w:val="en-GB"/>
        </w:rPr>
      </w:pPr>
    </w:p>
    <w:p w14:paraId="34D29186" w14:textId="23FFE095" w:rsidR="00671B73" w:rsidRPr="003159E7" w:rsidRDefault="00671B73" w:rsidP="00BE5FF9">
      <w:pPr>
        <w:rPr>
          <w:rFonts w:ascii="Arial" w:hAnsi="Arial"/>
          <w:lang w:val="en-GB"/>
        </w:rPr>
      </w:pPr>
    </w:p>
    <w:p w14:paraId="770E2C03" w14:textId="1DA2E6FA" w:rsidR="00671B73" w:rsidRPr="003159E7" w:rsidRDefault="00997459" w:rsidP="00BE5FF9">
      <w:pPr>
        <w:rPr>
          <w:rFonts w:ascii="Arial" w:hAnsi="Arial"/>
          <w:lang w:val="en-GB"/>
        </w:rPr>
      </w:pPr>
      <w:r w:rsidRPr="003159E7">
        <w:rPr>
          <w:rFonts w:ascii="Arial" w:hAnsi="Arial"/>
          <w:lang w:val="en-GB"/>
        </w:rPr>
        <w:t>Image</w:t>
      </w:r>
      <w:r w:rsidR="00671B73" w:rsidRPr="003159E7">
        <w:rPr>
          <w:rFonts w:ascii="Arial" w:hAnsi="Arial"/>
          <w:lang w:val="en-GB"/>
        </w:rPr>
        <w:t xml:space="preserve"> </w:t>
      </w:r>
      <w:r w:rsidR="0054677C" w:rsidRPr="003159E7">
        <w:rPr>
          <w:rFonts w:ascii="Arial" w:hAnsi="Arial"/>
          <w:lang w:val="en-GB"/>
        </w:rPr>
        <w:t>2</w:t>
      </w:r>
      <w:r w:rsidR="00671B73" w:rsidRPr="003159E7">
        <w:rPr>
          <w:rFonts w:ascii="Arial" w:hAnsi="Arial"/>
          <w:lang w:val="en-GB"/>
        </w:rPr>
        <w:t xml:space="preserve">: </w:t>
      </w:r>
      <w:r w:rsidR="009375C1" w:rsidRPr="003159E7">
        <w:rPr>
          <w:rFonts w:ascii="Arial" w:hAnsi="Arial"/>
          <w:lang w:val="en-GB"/>
        </w:rPr>
        <w:t>The sheets are transferred upwards to the stacking unit via the digital press conveyor belt</w:t>
      </w:r>
      <w:r w:rsidR="00671B73" w:rsidRPr="003159E7">
        <w:rPr>
          <w:rFonts w:ascii="Arial" w:hAnsi="Arial"/>
          <w:lang w:val="en-GB"/>
        </w:rPr>
        <w:t xml:space="preserve">. </w:t>
      </w:r>
    </w:p>
    <w:p w14:paraId="343E0F36" w14:textId="320FD7B0" w:rsidR="00671B73" w:rsidRPr="003159E7" w:rsidRDefault="00671B73" w:rsidP="00BE5FF9">
      <w:pPr>
        <w:rPr>
          <w:rFonts w:ascii="Arial" w:hAnsi="Arial"/>
          <w:lang w:val="en-GB"/>
        </w:rPr>
      </w:pPr>
    </w:p>
    <w:p w14:paraId="10BD772D" w14:textId="515758D3" w:rsidR="00671B73" w:rsidRPr="003159E7" w:rsidRDefault="00671B73" w:rsidP="00BE5FF9">
      <w:pPr>
        <w:rPr>
          <w:rFonts w:ascii="Arial" w:hAnsi="Arial"/>
          <w:lang w:val="en-GB"/>
        </w:rPr>
      </w:pPr>
    </w:p>
    <w:p w14:paraId="1AB081D2" w14:textId="0B741E09" w:rsidR="00671B73" w:rsidRPr="003159E7" w:rsidRDefault="0054677C" w:rsidP="00BE5FF9">
      <w:pPr>
        <w:rPr>
          <w:rFonts w:ascii="Arial" w:hAnsi="Arial"/>
          <w:lang w:val="en-GB"/>
        </w:rPr>
      </w:pPr>
      <w:r w:rsidRPr="003159E7">
        <w:rPr>
          <w:noProof/>
          <w:lang w:val="en-GB"/>
        </w:rPr>
        <w:drawing>
          <wp:anchor distT="0" distB="0" distL="114300" distR="114300" simplePos="0" relativeHeight="251662336" behindDoc="0" locked="0" layoutInCell="1" allowOverlap="1" wp14:anchorId="4E3607FB" wp14:editId="0B651BCD">
            <wp:simplePos x="0" y="0"/>
            <wp:positionH relativeFrom="margin">
              <wp:align>left</wp:align>
            </wp:positionH>
            <wp:positionV relativeFrom="margin">
              <wp:posOffset>3665220</wp:posOffset>
            </wp:positionV>
            <wp:extent cx="2676525" cy="3566795"/>
            <wp:effectExtent l="0" t="0" r="0" b="0"/>
            <wp:wrapSquare wrapText="bothSides"/>
            <wp:docPr id="2" name="Grafik 2" descr="Ein Bild, das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Person enthält.&#10;&#10;Automatisch generierte Beschreibu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80536" cy="357251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C84692" w14:textId="03FA27D9" w:rsidR="00671B73" w:rsidRPr="003159E7" w:rsidRDefault="00671B73" w:rsidP="00BE5FF9">
      <w:pPr>
        <w:rPr>
          <w:rFonts w:ascii="Arial" w:hAnsi="Arial"/>
          <w:lang w:val="en-GB"/>
        </w:rPr>
      </w:pPr>
    </w:p>
    <w:p w14:paraId="13BD71CF" w14:textId="05730E85" w:rsidR="00671B73" w:rsidRPr="003159E7" w:rsidRDefault="00671B73" w:rsidP="00BE5FF9">
      <w:pPr>
        <w:rPr>
          <w:rFonts w:ascii="Arial" w:hAnsi="Arial"/>
          <w:lang w:val="en-GB"/>
        </w:rPr>
      </w:pPr>
    </w:p>
    <w:p w14:paraId="24452B48" w14:textId="60A9FA12" w:rsidR="00671B73" w:rsidRPr="003159E7" w:rsidRDefault="00671B73" w:rsidP="00BE5FF9">
      <w:pPr>
        <w:rPr>
          <w:rFonts w:ascii="Arial" w:hAnsi="Arial"/>
          <w:lang w:val="en-GB"/>
        </w:rPr>
      </w:pPr>
    </w:p>
    <w:p w14:paraId="132EB7A6" w14:textId="77777777" w:rsidR="00671B73" w:rsidRPr="003159E7" w:rsidRDefault="00671B73" w:rsidP="00BE5FF9">
      <w:pPr>
        <w:rPr>
          <w:rFonts w:ascii="Arial" w:hAnsi="Arial"/>
          <w:lang w:val="en-GB"/>
        </w:rPr>
      </w:pPr>
    </w:p>
    <w:p w14:paraId="25851120" w14:textId="4BAF74E7" w:rsidR="00671B73" w:rsidRPr="003159E7" w:rsidRDefault="00671B73" w:rsidP="00BE5FF9">
      <w:pPr>
        <w:rPr>
          <w:rFonts w:ascii="Arial" w:hAnsi="Arial"/>
          <w:lang w:val="en-GB"/>
        </w:rPr>
      </w:pPr>
    </w:p>
    <w:p w14:paraId="6FC83684" w14:textId="237B65C8" w:rsidR="00671B73" w:rsidRPr="003159E7" w:rsidRDefault="00671B73" w:rsidP="00BE5FF9">
      <w:pPr>
        <w:rPr>
          <w:rFonts w:ascii="Arial" w:hAnsi="Arial"/>
          <w:lang w:val="en-GB"/>
        </w:rPr>
      </w:pPr>
    </w:p>
    <w:p w14:paraId="311AE586" w14:textId="2E78CE48" w:rsidR="00671B73" w:rsidRPr="003159E7" w:rsidRDefault="00671B73" w:rsidP="00BE5FF9">
      <w:pPr>
        <w:rPr>
          <w:rFonts w:ascii="Arial" w:hAnsi="Arial"/>
          <w:lang w:val="en-GB"/>
        </w:rPr>
      </w:pPr>
    </w:p>
    <w:p w14:paraId="18EE38CA" w14:textId="511DF8B6" w:rsidR="00671B73" w:rsidRPr="003159E7" w:rsidRDefault="00671B73" w:rsidP="00BE5FF9">
      <w:pPr>
        <w:rPr>
          <w:rFonts w:ascii="Arial" w:hAnsi="Arial"/>
          <w:lang w:val="en-GB"/>
        </w:rPr>
      </w:pPr>
    </w:p>
    <w:p w14:paraId="18E42C97" w14:textId="737728DE" w:rsidR="00671B73" w:rsidRPr="003159E7" w:rsidRDefault="00671B73" w:rsidP="00BE5FF9">
      <w:pPr>
        <w:rPr>
          <w:rFonts w:ascii="Arial" w:hAnsi="Arial"/>
          <w:lang w:val="en-GB"/>
        </w:rPr>
      </w:pPr>
    </w:p>
    <w:p w14:paraId="0C84B677" w14:textId="789C16FC" w:rsidR="00671B73" w:rsidRPr="003159E7" w:rsidRDefault="00671B73" w:rsidP="00BE5FF9">
      <w:pPr>
        <w:rPr>
          <w:rFonts w:ascii="Arial" w:hAnsi="Arial"/>
          <w:lang w:val="en-GB"/>
        </w:rPr>
      </w:pPr>
    </w:p>
    <w:p w14:paraId="1434541F" w14:textId="5E48F764" w:rsidR="00671B73" w:rsidRPr="003159E7" w:rsidRDefault="00671B73" w:rsidP="00BE5FF9">
      <w:pPr>
        <w:rPr>
          <w:rFonts w:ascii="Arial" w:hAnsi="Arial"/>
          <w:lang w:val="en-GB"/>
        </w:rPr>
      </w:pPr>
    </w:p>
    <w:p w14:paraId="2FA2C4B2" w14:textId="208B4D21" w:rsidR="00671B73" w:rsidRPr="003159E7" w:rsidRDefault="00671B73" w:rsidP="00BE5FF9">
      <w:pPr>
        <w:rPr>
          <w:rFonts w:ascii="Arial" w:hAnsi="Arial"/>
          <w:lang w:val="en-GB"/>
        </w:rPr>
      </w:pPr>
    </w:p>
    <w:p w14:paraId="1FF7658B" w14:textId="61A45398" w:rsidR="00671B73" w:rsidRPr="003159E7" w:rsidRDefault="00671B73" w:rsidP="00BE5FF9">
      <w:pPr>
        <w:rPr>
          <w:rFonts w:ascii="Arial" w:hAnsi="Arial"/>
          <w:lang w:val="en-GB"/>
        </w:rPr>
      </w:pPr>
    </w:p>
    <w:p w14:paraId="0C5BA18F" w14:textId="50482D93" w:rsidR="00671B73" w:rsidRPr="003159E7" w:rsidRDefault="00671B73" w:rsidP="00BE5FF9">
      <w:pPr>
        <w:rPr>
          <w:rFonts w:ascii="Arial" w:hAnsi="Arial"/>
          <w:lang w:val="en-GB"/>
        </w:rPr>
      </w:pPr>
    </w:p>
    <w:p w14:paraId="038A66FE" w14:textId="1D6187B7" w:rsidR="00671B73" w:rsidRPr="003159E7" w:rsidRDefault="00671B73" w:rsidP="00BE5FF9">
      <w:pPr>
        <w:rPr>
          <w:rFonts w:ascii="Arial" w:hAnsi="Arial"/>
          <w:lang w:val="en-GB"/>
        </w:rPr>
      </w:pPr>
    </w:p>
    <w:p w14:paraId="159E37C0" w14:textId="77777777" w:rsidR="00671B73" w:rsidRPr="003159E7" w:rsidRDefault="00671B73" w:rsidP="00BE5FF9">
      <w:pPr>
        <w:rPr>
          <w:rFonts w:ascii="Arial" w:hAnsi="Arial"/>
          <w:lang w:val="en-GB"/>
        </w:rPr>
      </w:pPr>
    </w:p>
    <w:p w14:paraId="47896333" w14:textId="583AD2F8" w:rsidR="00671B73" w:rsidRPr="003159E7" w:rsidRDefault="00671B73" w:rsidP="00BE5FF9">
      <w:pPr>
        <w:rPr>
          <w:rFonts w:ascii="Arial" w:hAnsi="Arial"/>
          <w:lang w:val="en-GB"/>
        </w:rPr>
      </w:pPr>
    </w:p>
    <w:p w14:paraId="4E58284F" w14:textId="68AB9400" w:rsidR="00671B73" w:rsidRPr="003159E7" w:rsidRDefault="00671B73" w:rsidP="00BE5FF9">
      <w:pPr>
        <w:rPr>
          <w:rFonts w:ascii="Arial" w:hAnsi="Arial"/>
          <w:lang w:val="en-GB"/>
        </w:rPr>
      </w:pPr>
    </w:p>
    <w:p w14:paraId="26B77EA2" w14:textId="77777777" w:rsidR="0054677C" w:rsidRPr="003159E7" w:rsidRDefault="0054677C" w:rsidP="00BE5FF9">
      <w:pPr>
        <w:rPr>
          <w:rFonts w:ascii="Arial" w:hAnsi="Arial"/>
          <w:lang w:val="en-GB"/>
        </w:rPr>
      </w:pPr>
    </w:p>
    <w:p w14:paraId="5998D030" w14:textId="77777777" w:rsidR="0054677C" w:rsidRPr="003159E7" w:rsidRDefault="0054677C" w:rsidP="00BE5FF9">
      <w:pPr>
        <w:rPr>
          <w:rFonts w:ascii="Arial" w:hAnsi="Arial"/>
          <w:lang w:val="en-GB"/>
        </w:rPr>
      </w:pPr>
    </w:p>
    <w:p w14:paraId="68C7DD42" w14:textId="77777777" w:rsidR="0054677C" w:rsidRPr="003159E7" w:rsidRDefault="0054677C" w:rsidP="00BE5FF9">
      <w:pPr>
        <w:rPr>
          <w:rFonts w:ascii="Arial" w:hAnsi="Arial"/>
          <w:lang w:val="en-GB"/>
        </w:rPr>
      </w:pPr>
    </w:p>
    <w:p w14:paraId="2FE361DD" w14:textId="0A52EC83" w:rsidR="00671B73" w:rsidRPr="003159E7" w:rsidRDefault="00997459" w:rsidP="00BE5FF9">
      <w:pPr>
        <w:rPr>
          <w:rFonts w:ascii="Arial" w:hAnsi="Arial"/>
          <w:lang w:val="en-GB"/>
        </w:rPr>
      </w:pPr>
      <w:r w:rsidRPr="003159E7">
        <w:rPr>
          <w:rFonts w:ascii="Arial" w:hAnsi="Arial"/>
          <w:lang w:val="en-GB"/>
        </w:rPr>
        <w:t>Image</w:t>
      </w:r>
      <w:r w:rsidR="00671B73" w:rsidRPr="003159E7">
        <w:rPr>
          <w:rFonts w:ascii="Arial" w:hAnsi="Arial"/>
          <w:lang w:val="en-GB"/>
        </w:rPr>
        <w:t xml:space="preserve"> </w:t>
      </w:r>
      <w:r w:rsidR="0054677C" w:rsidRPr="003159E7">
        <w:rPr>
          <w:rFonts w:ascii="Arial" w:hAnsi="Arial"/>
          <w:lang w:val="en-GB"/>
        </w:rPr>
        <w:t>3</w:t>
      </w:r>
      <w:r w:rsidR="00671B73" w:rsidRPr="003159E7">
        <w:rPr>
          <w:rFonts w:ascii="Arial" w:hAnsi="Arial"/>
          <w:lang w:val="en-GB"/>
        </w:rPr>
        <w:t xml:space="preserve">: </w:t>
      </w:r>
      <w:proofErr w:type="spellStart"/>
      <w:r w:rsidR="009375C1" w:rsidRPr="003159E7">
        <w:rPr>
          <w:rFonts w:ascii="Arial" w:hAnsi="Arial"/>
          <w:lang w:val="en-GB"/>
        </w:rPr>
        <w:t>Brohl</w:t>
      </w:r>
      <w:proofErr w:type="spellEnd"/>
      <w:r w:rsidR="009375C1" w:rsidRPr="003159E7">
        <w:rPr>
          <w:rFonts w:ascii="Arial" w:hAnsi="Arial"/>
          <w:lang w:val="en-GB"/>
        </w:rPr>
        <w:t xml:space="preserve"> </w:t>
      </w:r>
      <w:proofErr w:type="spellStart"/>
      <w:r w:rsidR="009375C1" w:rsidRPr="003159E7">
        <w:rPr>
          <w:rFonts w:ascii="Arial" w:hAnsi="Arial"/>
          <w:lang w:val="en-GB"/>
        </w:rPr>
        <w:t>Wellpappe</w:t>
      </w:r>
      <w:r w:rsidR="003159E7" w:rsidRPr="003159E7">
        <w:rPr>
          <w:rFonts w:ascii="Arial" w:hAnsi="Arial"/>
          <w:lang w:val="en-GB"/>
        </w:rPr>
        <w:t>’</w:t>
      </w:r>
      <w:r w:rsidR="009375C1" w:rsidRPr="003159E7">
        <w:rPr>
          <w:rFonts w:ascii="Arial" w:hAnsi="Arial"/>
          <w:lang w:val="en-GB"/>
        </w:rPr>
        <w:t>s</w:t>
      </w:r>
      <w:proofErr w:type="spellEnd"/>
      <w:r w:rsidR="009375C1" w:rsidRPr="003159E7">
        <w:rPr>
          <w:rFonts w:ascii="Arial" w:hAnsi="Arial"/>
          <w:lang w:val="en-GB"/>
        </w:rPr>
        <w:t xml:space="preserve"> expert team carries out </w:t>
      </w:r>
      <w:r w:rsidR="001C6F27">
        <w:rPr>
          <w:rFonts w:ascii="Arial" w:hAnsi="Arial"/>
          <w:lang w:val="en-GB"/>
        </w:rPr>
        <w:t xml:space="preserve">meticulous </w:t>
      </w:r>
      <w:r w:rsidR="009375C1" w:rsidRPr="003159E7">
        <w:rPr>
          <w:rFonts w:ascii="Arial" w:hAnsi="Arial"/>
          <w:lang w:val="en-GB"/>
        </w:rPr>
        <w:t>quality control</w:t>
      </w:r>
      <w:r w:rsidR="00671B73" w:rsidRPr="003159E7">
        <w:rPr>
          <w:rFonts w:ascii="Arial" w:hAnsi="Arial"/>
          <w:lang w:val="en-GB"/>
        </w:rPr>
        <w:t>.</w:t>
      </w:r>
    </w:p>
    <w:p w14:paraId="65E54C04" w14:textId="0C3AECBA" w:rsidR="00671B73" w:rsidRPr="003159E7" w:rsidRDefault="00671B73" w:rsidP="00BE5FF9">
      <w:pPr>
        <w:rPr>
          <w:rFonts w:ascii="Arial" w:hAnsi="Arial"/>
          <w:lang w:val="en-GB"/>
        </w:rPr>
      </w:pPr>
    </w:p>
    <w:p w14:paraId="71F9DF50" w14:textId="51614FAB" w:rsidR="00671B73" w:rsidRPr="003159E7" w:rsidRDefault="00671B73" w:rsidP="00BE5FF9">
      <w:pPr>
        <w:rPr>
          <w:rFonts w:ascii="Arial" w:hAnsi="Arial"/>
          <w:lang w:val="en-GB"/>
        </w:rPr>
      </w:pPr>
    </w:p>
    <w:p w14:paraId="691A2423" w14:textId="4CCE3494" w:rsidR="00671B73" w:rsidRPr="003159E7" w:rsidRDefault="00671B73" w:rsidP="00BE5FF9">
      <w:pPr>
        <w:rPr>
          <w:rFonts w:ascii="Arial" w:hAnsi="Arial"/>
          <w:lang w:val="en-GB"/>
        </w:rPr>
      </w:pPr>
    </w:p>
    <w:p w14:paraId="5275662F" w14:textId="0435D361" w:rsidR="00671B73" w:rsidRPr="003159E7" w:rsidRDefault="00671B73" w:rsidP="00BE5FF9">
      <w:pPr>
        <w:rPr>
          <w:rFonts w:ascii="Arial" w:hAnsi="Arial"/>
          <w:lang w:val="en-GB"/>
        </w:rPr>
      </w:pPr>
    </w:p>
    <w:p w14:paraId="00D86F4E" w14:textId="10032194" w:rsidR="00671B73" w:rsidRPr="003159E7" w:rsidRDefault="00671B73" w:rsidP="00BE5FF9">
      <w:pPr>
        <w:rPr>
          <w:rFonts w:ascii="Arial" w:hAnsi="Arial"/>
          <w:lang w:val="en-GB"/>
        </w:rPr>
      </w:pPr>
    </w:p>
    <w:p w14:paraId="559966E0" w14:textId="790C7786" w:rsidR="00671B73" w:rsidRPr="003159E7" w:rsidRDefault="00671B73" w:rsidP="00BE5FF9">
      <w:pPr>
        <w:rPr>
          <w:rFonts w:ascii="Arial" w:hAnsi="Arial"/>
          <w:lang w:val="en-GB"/>
        </w:rPr>
      </w:pPr>
    </w:p>
    <w:p w14:paraId="6E525799" w14:textId="67F7759A" w:rsidR="00671B73" w:rsidRPr="003159E7" w:rsidRDefault="00671B73" w:rsidP="00BE5FF9">
      <w:pPr>
        <w:rPr>
          <w:rFonts w:ascii="Arial" w:hAnsi="Arial"/>
          <w:lang w:val="en-GB"/>
        </w:rPr>
      </w:pPr>
    </w:p>
    <w:p w14:paraId="1B6779E0" w14:textId="7465BF73" w:rsidR="00671B73" w:rsidRPr="003159E7" w:rsidRDefault="0054677C" w:rsidP="00BE5FF9">
      <w:pPr>
        <w:rPr>
          <w:rFonts w:ascii="Arial" w:hAnsi="Arial"/>
          <w:lang w:val="en-GB"/>
        </w:rPr>
      </w:pPr>
      <w:r w:rsidRPr="003159E7">
        <w:rPr>
          <w:rFonts w:ascii="Arial" w:hAnsi="Arial"/>
          <w:noProof/>
          <w:lang w:val="en-GB"/>
        </w:rPr>
        <w:drawing>
          <wp:anchor distT="0" distB="0" distL="114300" distR="114300" simplePos="0" relativeHeight="251663360" behindDoc="0" locked="0" layoutInCell="1" allowOverlap="1" wp14:anchorId="1451CA68" wp14:editId="4F716099">
            <wp:simplePos x="0" y="0"/>
            <wp:positionH relativeFrom="margin">
              <wp:align>left</wp:align>
            </wp:positionH>
            <wp:positionV relativeFrom="topMargin">
              <wp:posOffset>1449705</wp:posOffset>
            </wp:positionV>
            <wp:extent cx="3780000" cy="2835000"/>
            <wp:effectExtent l="0" t="0" r="0" b="3810"/>
            <wp:wrapSquare wrapText="bothSides"/>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80000" cy="2835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C812583" w14:textId="5188CB9C" w:rsidR="00671B73" w:rsidRPr="003159E7" w:rsidRDefault="00671B73" w:rsidP="00BE5FF9">
      <w:pPr>
        <w:rPr>
          <w:rFonts w:ascii="Arial" w:hAnsi="Arial"/>
          <w:lang w:val="en-GB"/>
        </w:rPr>
      </w:pPr>
    </w:p>
    <w:p w14:paraId="07F80248" w14:textId="16D49506" w:rsidR="00671B73" w:rsidRPr="003159E7" w:rsidRDefault="00671B73" w:rsidP="00BE5FF9">
      <w:pPr>
        <w:rPr>
          <w:rFonts w:ascii="Arial" w:hAnsi="Arial"/>
          <w:lang w:val="en-GB"/>
        </w:rPr>
      </w:pPr>
    </w:p>
    <w:p w14:paraId="48A890F0" w14:textId="05CD1AE3" w:rsidR="00671B73" w:rsidRPr="003159E7" w:rsidRDefault="00671B73" w:rsidP="00BE5FF9">
      <w:pPr>
        <w:rPr>
          <w:rFonts w:ascii="Arial" w:hAnsi="Arial"/>
          <w:lang w:val="en-GB"/>
        </w:rPr>
      </w:pPr>
    </w:p>
    <w:p w14:paraId="288D25D2" w14:textId="49F0BB56" w:rsidR="00671B73" w:rsidRPr="003159E7" w:rsidRDefault="00671B73" w:rsidP="00BE5FF9">
      <w:pPr>
        <w:rPr>
          <w:rFonts w:ascii="Arial" w:hAnsi="Arial"/>
          <w:lang w:val="en-GB"/>
        </w:rPr>
      </w:pPr>
    </w:p>
    <w:p w14:paraId="334FA81C" w14:textId="11F11A28" w:rsidR="00671B73" w:rsidRPr="003159E7" w:rsidRDefault="00671B73" w:rsidP="00BE5FF9">
      <w:pPr>
        <w:rPr>
          <w:rFonts w:ascii="Arial" w:hAnsi="Arial"/>
          <w:lang w:val="en-GB"/>
        </w:rPr>
      </w:pPr>
    </w:p>
    <w:p w14:paraId="69853E28" w14:textId="37AE6544" w:rsidR="00671B73" w:rsidRPr="003159E7" w:rsidRDefault="00671B73" w:rsidP="00BE5FF9">
      <w:pPr>
        <w:rPr>
          <w:rFonts w:ascii="Arial" w:hAnsi="Arial"/>
          <w:lang w:val="en-GB"/>
        </w:rPr>
      </w:pPr>
    </w:p>
    <w:p w14:paraId="386FA849" w14:textId="2E97D668" w:rsidR="00671B73" w:rsidRPr="003159E7" w:rsidRDefault="00671B73" w:rsidP="00BE5FF9">
      <w:pPr>
        <w:rPr>
          <w:rFonts w:ascii="Arial" w:hAnsi="Arial"/>
          <w:lang w:val="en-GB"/>
        </w:rPr>
      </w:pPr>
    </w:p>
    <w:p w14:paraId="12091E1D" w14:textId="02D4F935" w:rsidR="00671B73" w:rsidRPr="003159E7" w:rsidRDefault="00671B73" w:rsidP="00BE5FF9">
      <w:pPr>
        <w:rPr>
          <w:rFonts w:ascii="Arial" w:hAnsi="Arial"/>
          <w:lang w:val="en-GB"/>
        </w:rPr>
      </w:pPr>
    </w:p>
    <w:p w14:paraId="3F692259" w14:textId="3F577DBC" w:rsidR="00671B73" w:rsidRPr="003159E7" w:rsidRDefault="00671B73" w:rsidP="00BE5FF9">
      <w:pPr>
        <w:rPr>
          <w:rFonts w:ascii="Arial" w:hAnsi="Arial"/>
          <w:lang w:val="en-GB"/>
        </w:rPr>
      </w:pPr>
    </w:p>
    <w:p w14:paraId="1A7F7821" w14:textId="273053DF" w:rsidR="00671B73" w:rsidRPr="003159E7" w:rsidRDefault="00671B73" w:rsidP="00BE5FF9">
      <w:pPr>
        <w:rPr>
          <w:rFonts w:ascii="Arial" w:hAnsi="Arial"/>
          <w:lang w:val="en-GB"/>
        </w:rPr>
      </w:pPr>
    </w:p>
    <w:p w14:paraId="040E493D" w14:textId="331C579E" w:rsidR="00671B73" w:rsidRPr="003159E7" w:rsidRDefault="00671B73" w:rsidP="00BE5FF9">
      <w:pPr>
        <w:rPr>
          <w:rFonts w:ascii="Arial" w:hAnsi="Arial"/>
          <w:lang w:val="en-GB"/>
        </w:rPr>
      </w:pPr>
    </w:p>
    <w:p w14:paraId="615A138D" w14:textId="57ACE92E" w:rsidR="00671B73" w:rsidRPr="003159E7" w:rsidRDefault="00671B73" w:rsidP="00BE5FF9">
      <w:pPr>
        <w:rPr>
          <w:rFonts w:ascii="Arial" w:hAnsi="Arial"/>
          <w:lang w:val="en-GB"/>
        </w:rPr>
      </w:pPr>
    </w:p>
    <w:p w14:paraId="40C47C13" w14:textId="77777777" w:rsidR="0054677C" w:rsidRPr="003159E7" w:rsidRDefault="0054677C" w:rsidP="00BE5FF9">
      <w:pPr>
        <w:rPr>
          <w:rFonts w:ascii="Arial" w:hAnsi="Arial"/>
          <w:lang w:val="en-GB"/>
        </w:rPr>
      </w:pPr>
    </w:p>
    <w:p w14:paraId="24179881" w14:textId="77777777" w:rsidR="00F00BA2" w:rsidRPr="003159E7" w:rsidRDefault="00F00BA2" w:rsidP="00BE5FF9">
      <w:pPr>
        <w:rPr>
          <w:rFonts w:ascii="Arial" w:hAnsi="Arial"/>
          <w:lang w:val="en-GB"/>
        </w:rPr>
      </w:pPr>
    </w:p>
    <w:p w14:paraId="1F7A6533" w14:textId="6D097A41" w:rsidR="00671B73" w:rsidRPr="003159E7" w:rsidRDefault="00997459" w:rsidP="00BE5FF9">
      <w:pPr>
        <w:rPr>
          <w:rFonts w:ascii="Arial" w:hAnsi="Arial"/>
          <w:lang w:val="en-GB"/>
        </w:rPr>
      </w:pPr>
      <w:r w:rsidRPr="003159E7">
        <w:rPr>
          <w:rFonts w:ascii="Arial" w:hAnsi="Arial"/>
          <w:lang w:val="en-GB"/>
        </w:rPr>
        <w:t>Image</w:t>
      </w:r>
      <w:r w:rsidR="00671B73" w:rsidRPr="003159E7">
        <w:rPr>
          <w:rFonts w:ascii="Arial" w:hAnsi="Arial"/>
          <w:lang w:val="en-GB"/>
        </w:rPr>
        <w:t xml:space="preserve"> </w:t>
      </w:r>
      <w:r w:rsidR="0054677C" w:rsidRPr="003159E7">
        <w:rPr>
          <w:rFonts w:ascii="Arial" w:hAnsi="Arial"/>
          <w:lang w:val="en-GB"/>
        </w:rPr>
        <w:t>4</w:t>
      </w:r>
      <w:r w:rsidR="00671B73" w:rsidRPr="003159E7">
        <w:rPr>
          <w:rFonts w:ascii="Arial" w:hAnsi="Arial"/>
          <w:lang w:val="en-GB"/>
        </w:rPr>
        <w:t xml:space="preserve">: </w:t>
      </w:r>
      <w:r w:rsidR="003159E7" w:rsidRPr="003159E7">
        <w:rPr>
          <w:rFonts w:ascii="Arial" w:hAnsi="Arial"/>
          <w:lang w:val="en-GB"/>
        </w:rPr>
        <w:t xml:space="preserve">The finished sheet of corrugated board with the offset-printed Fusion Topliner laminated onto it </w:t>
      </w:r>
      <w:r w:rsidR="00F12A38">
        <w:rPr>
          <w:rFonts w:ascii="Arial" w:hAnsi="Arial"/>
          <w:lang w:val="en-GB"/>
        </w:rPr>
        <w:t xml:space="preserve">are </w:t>
      </w:r>
      <w:r w:rsidR="003159E7" w:rsidRPr="003159E7">
        <w:rPr>
          <w:rFonts w:ascii="Arial" w:hAnsi="Arial"/>
          <w:lang w:val="en-GB"/>
        </w:rPr>
        <w:t xml:space="preserve">seen </w:t>
      </w:r>
      <w:r w:rsidR="00F12A38">
        <w:rPr>
          <w:rFonts w:ascii="Arial" w:hAnsi="Arial"/>
          <w:lang w:val="en-GB"/>
        </w:rPr>
        <w:t xml:space="preserve">here </w:t>
      </w:r>
      <w:r w:rsidR="003159E7" w:rsidRPr="003159E7">
        <w:rPr>
          <w:rFonts w:ascii="Arial" w:hAnsi="Arial"/>
          <w:lang w:val="en-GB"/>
        </w:rPr>
        <w:t>at the laminating machine’s outfeed</w:t>
      </w:r>
      <w:r w:rsidR="003F51E0" w:rsidRPr="003159E7">
        <w:rPr>
          <w:rFonts w:ascii="Arial" w:hAnsi="Arial"/>
          <w:lang w:val="en-GB"/>
        </w:rPr>
        <w:t>.</w:t>
      </w:r>
    </w:p>
    <w:p w14:paraId="45AA6104" w14:textId="3458BE4E" w:rsidR="00671B73" w:rsidRPr="003159E7" w:rsidRDefault="00671B73" w:rsidP="00BE5FF9">
      <w:pPr>
        <w:rPr>
          <w:rFonts w:ascii="Arial" w:hAnsi="Arial"/>
          <w:lang w:val="en-GB"/>
        </w:rPr>
      </w:pPr>
    </w:p>
    <w:p w14:paraId="4B8986BC" w14:textId="26C5CA6A" w:rsidR="00671B73" w:rsidRPr="003159E7" w:rsidRDefault="00671B73" w:rsidP="00BE5FF9">
      <w:pPr>
        <w:rPr>
          <w:rFonts w:ascii="Arial" w:hAnsi="Arial"/>
          <w:lang w:val="en-GB"/>
        </w:rPr>
      </w:pPr>
    </w:p>
    <w:p w14:paraId="0CF307A6" w14:textId="77777777" w:rsidR="0054677C" w:rsidRPr="003159E7" w:rsidRDefault="0054677C" w:rsidP="00BE5FF9">
      <w:pPr>
        <w:rPr>
          <w:rFonts w:ascii="Arial" w:hAnsi="Arial"/>
          <w:lang w:val="en-GB"/>
        </w:rPr>
      </w:pPr>
    </w:p>
    <w:tbl>
      <w:tblPr>
        <w:tblW w:w="9072" w:type="dxa"/>
        <w:tblInd w:w="-3" w:type="dxa"/>
        <w:tblBorders>
          <w:top w:val="single" w:sz="2" w:space="0" w:color="808080"/>
          <w:left w:val="single" w:sz="2" w:space="0" w:color="808080"/>
          <w:bottom w:val="single" w:sz="2" w:space="0" w:color="808080"/>
          <w:right w:val="single" w:sz="2" w:space="0" w:color="808080"/>
        </w:tblBorders>
        <w:tblLook w:val="04A0" w:firstRow="1" w:lastRow="0" w:firstColumn="1" w:lastColumn="0" w:noHBand="0" w:noVBand="1"/>
      </w:tblPr>
      <w:tblGrid>
        <w:gridCol w:w="9072"/>
      </w:tblGrid>
      <w:tr w:rsidR="00DC2A3D" w:rsidRPr="003159E7" w14:paraId="5E61477E" w14:textId="77777777" w:rsidTr="0071361C">
        <w:trPr>
          <w:trHeight w:val="1143"/>
        </w:trPr>
        <w:tc>
          <w:tcPr>
            <w:tcW w:w="9072" w:type="dxa"/>
            <w:shd w:val="clear" w:color="auto" w:fill="auto"/>
            <w:vAlign w:val="center"/>
          </w:tcPr>
          <w:p w14:paraId="2590819D" w14:textId="5F6EB9E7" w:rsidR="00025E88" w:rsidRPr="003159E7" w:rsidRDefault="00025E88" w:rsidP="00E44DDC">
            <w:pPr>
              <w:jc w:val="both"/>
              <w:rPr>
                <w:rFonts w:ascii="Arial" w:hAnsi="Arial"/>
                <w:b/>
                <w:bCs/>
                <w:lang w:val="en-GB"/>
              </w:rPr>
            </w:pPr>
          </w:p>
          <w:p w14:paraId="1B962C1C" w14:textId="0D80E9A8" w:rsidR="00DC2A3D" w:rsidRPr="00AF14CD" w:rsidRDefault="00DC2A3D" w:rsidP="00E44DDC">
            <w:pPr>
              <w:jc w:val="both"/>
              <w:rPr>
                <w:rFonts w:ascii="Calisto MT" w:hAnsi="Calisto MT"/>
                <w:b/>
                <w:bCs/>
                <w:sz w:val="24"/>
                <w:szCs w:val="24"/>
                <w:lang w:val="de-DE"/>
              </w:rPr>
            </w:pPr>
            <w:r w:rsidRPr="00AF14CD">
              <w:rPr>
                <w:rFonts w:ascii="Calisto MT" w:hAnsi="Calisto MT"/>
                <w:b/>
                <w:bCs/>
                <w:sz w:val="24"/>
                <w:szCs w:val="24"/>
                <w:lang w:val="de-DE"/>
              </w:rPr>
              <w:t>Über Sappi</w:t>
            </w:r>
          </w:p>
          <w:p w14:paraId="6B26F4D4" w14:textId="77777777" w:rsidR="00DC2A3D" w:rsidRPr="00AF14CD" w:rsidRDefault="00DC2A3D" w:rsidP="00E44DDC">
            <w:pPr>
              <w:jc w:val="both"/>
              <w:rPr>
                <w:rFonts w:ascii="Arial" w:hAnsi="Arial"/>
                <w:lang w:val="de-DE"/>
              </w:rPr>
            </w:pPr>
            <w:r w:rsidRPr="00AF14CD">
              <w:rPr>
                <w:rFonts w:ascii="Arial" w:hAnsi="Arial"/>
                <w:lang w:val="de-DE"/>
              </w:rPr>
              <w:t xml:space="preserve">Sappi ist ein weltweit führender Anbieter von nachhaltigen Holzfaserprodukten und -lösungen in den Bereichen Chemiezellstoff, Druckpapiere (gestrichene Feinpapiere), Verpackungs- und Spezialpapiere, Casting- und Release-Papiere, Biomaterialien und Bioenergie. Das Unternehmen setzt auf erneuerbare Ressourcen und ein nachhaltiges Handeln. Die europäischen Werke von Sappi verfügen über Produktketten-Zertifizierungen im Rahmen des Forest Stewardship Council™ (FSC™ C015022) und des Programme </w:t>
            </w:r>
            <w:proofErr w:type="spellStart"/>
            <w:r w:rsidRPr="00AF14CD">
              <w:rPr>
                <w:rFonts w:ascii="Arial" w:hAnsi="Arial"/>
                <w:lang w:val="de-DE"/>
              </w:rPr>
              <w:t>for</w:t>
            </w:r>
            <w:proofErr w:type="spellEnd"/>
            <w:r w:rsidRPr="00AF14CD">
              <w:rPr>
                <w:rFonts w:ascii="Arial" w:hAnsi="Arial"/>
                <w:lang w:val="de-DE"/>
              </w:rPr>
              <w:t xml:space="preserve"> </w:t>
            </w:r>
            <w:proofErr w:type="spellStart"/>
            <w:r w:rsidRPr="00AF14CD">
              <w:rPr>
                <w:rFonts w:ascii="Arial" w:hAnsi="Arial"/>
                <w:lang w:val="de-DE"/>
              </w:rPr>
              <w:t>the</w:t>
            </w:r>
            <w:proofErr w:type="spellEnd"/>
            <w:r w:rsidRPr="00AF14CD">
              <w:rPr>
                <w:rFonts w:ascii="Arial" w:hAnsi="Arial"/>
                <w:lang w:val="de-DE"/>
              </w:rPr>
              <w:t xml:space="preserve"> </w:t>
            </w:r>
            <w:proofErr w:type="spellStart"/>
            <w:r w:rsidRPr="00AF14CD">
              <w:rPr>
                <w:rFonts w:ascii="Arial" w:hAnsi="Arial"/>
                <w:lang w:val="de-DE"/>
              </w:rPr>
              <w:t>Endorsement</w:t>
            </w:r>
            <w:proofErr w:type="spellEnd"/>
            <w:r w:rsidRPr="00AF14CD">
              <w:rPr>
                <w:rFonts w:ascii="Arial" w:hAnsi="Arial"/>
                <w:lang w:val="de-DE"/>
              </w:rPr>
              <w:t xml:space="preserve"> of Forest </w:t>
            </w:r>
            <w:proofErr w:type="spellStart"/>
            <w:r w:rsidRPr="00AF14CD">
              <w:rPr>
                <w:rFonts w:ascii="Arial" w:hAnsi="Arial"/>
                <w:lang w:val="de-DE"/>
              </w:rPr>
              <w:t>Certification</w:t>
            </w:r>
            <w:proofErr w:type="spellEnd"/>
            <w:r w:rsidRPr="00AF14CD">
              <w:rPr>
                <w:rFonts w:ascii="Arial" w:hAnsi="Arial"/>
                <w:lang w:val="de-DE"/>
              </w:rPr>
              <w:t>™ (PEFC/07-32-76). Unsere Papiere werden in Werken hergestellt, die nach ISO 9001, ISO 14001, ISO 50001 und OHSAS 18001 zertifiziert sind. Fünf unserer zehn europäischen Werke sind nach EMAS registriert.</w:t>
            </w:r>
          </w:p>
          <w:p w14:paraId="508B4DDE" w14:textId="77777777" w:rsidR="00DC2A3D" w:rsidRPr="00AF14CD" w:rsidRDefault="00DC2A3D" w:rsidP="00E44DDC">
            <w:pPr>
              <w:jc w:val="both"/>
              <w:rPr>
                <w:rFonts w:ascii="Arial" w:hAnsi="Arial"/>
                <w:lang w:val="de-DE"/>
              </w:rPr>
            </w:pPr>
          </w:p>
          <w:p w14:paraId="468ED7A1" w14:textId="7E1E0771" w:rsidR="00DC2A3D" w:rsidRPr="003159E7" w:rsidRDefault="00DC2A3D" w:rsidP="00E44DDC">
            <w:pPr>
              <w:jc w:val="both"/>
              <w:rPr>
                <w:rStyle w:val="Hyperlink"/>
                <w:rFonts w:ascii="Arial" w:hAnsi="Arial"/>
                <w:lang w:val="en-GB"/>
              </w:rPr>
            </w:pPr>
            <w:r w:rsidRPr="00AF14CD">
              <w:rPr>
                <w:rFonts w:ascii="Arial" w:hAnsi="Arial"/>
                <w:lang w:val="de-DE"/>
              </w:rPr>
              <w:t xml:space="preserve">Sappi Europe gehört zur Sappi Limited (JSE) mit Hauptsitz in Johannesburg, Südafrika, mit 12 500 Mitarbeitern und 18 Produktionsstätten auf drei Kontinenten in neun Ländern. Außerdem hat das Unternehmen weltweit 37 Vertriebsbüros und Kunden in mehr als 150 Ländern. </w:t>
            </w:r>
            <w:proofErr w:type="spellStart"/>
            <w:r w:rsidRPr="003159E7">
              <w:rPr>
                <w:rFonts w:ascii="Arial" w:hAnsi="Arial"/>
                <w:lang w:val="en-GB"/>
              </w:rPr>
              <w:t>Mehr</w:t>
            </w:r>
            <w:proofErr w:type="spellEnd"/>
            <w:r w:rsidRPr="003159E7">
              <w:rPr>
                <w:rFonts w:ascii="Arial" w:hAnsi="Arial"/>
                <w:lang w:val="en-GB"/>
              </w:rPr>
              <w:t xml:space="preserve"> </w:t>
            </w:r>
            <w:proofErr w:type="spellStart"/>
            <w:r w:rsidRPr="003159E7">
              <w:rPr>
                <w:rFonts w:ascii="Arial" w:hAnsi="Arial"/>
                <w:lang w:val="en-GB"/>
              </w:rPr>
              <w:t>über</w:t>
            </w:r>
            <w:proofErr w:type="spellEnd"/>
            <w:r w:rsidRPr="003159E7">
              <w:rPr>
                <w:rFonts w:ascii="Arial" w:hAnsi="Arial"/>
                <w:lang w:val="en-GB"/>
              </w:rPr>
              <w:t xml:space="preserve"> Sappi </w:t>
            </w:r>
            <w:proofErr w:type="spellStart"/>
            <w:r w:rsidRPr="003159E7">
              <w:rPr>
                <w:rFonts w:ascii="Arial" w:hAnsi="Arial"/>
                <w:lang w:val="en-GB"/>
              </w:rPr>
              <w:t>erfahren</w:t>
            </w:r>
            <w:proofErr w:type="spellEnd"/>
            <w:r w:rsidRPr="003159E7">
              <w:rPr>
                <w:rFonts w:ascii="Arial" w:hAnsi="Arial"/>
                <w:lang w:val="en-GB"/>
              </w:rPr>
              <w:t xml:space="preserve"> Sie auf </w:t>
            </w:r>
            <w:hyperlink r:id="rId20" w:history="1">
              <w:r w:rsidR="00025E88" w:rsidRPr="003159E7">
                <w:rPr>
                  <w:rStyle w:val="Hyperlink"/>
                  <w:rFonts w:ascii="Arial" w:hAnsi="Arial"/>
                  <w:lang w:val="en-GB"/>
                </w:rPr>
                <w:t>www.sappi.com</w:t>
              </w:r>
            </w:hyperlink>
          </w:p>
          <w:p w14:paraId="0B372A5F" w14:textId="33C924A0" w:rsidR="00025E88" w:rsidRPr="003159E7" w:rsidRDefault="00025E88" w:rsidP="00E44DDC">
            <w:pPr>
              <w:jc w:val="both"/>
              <w:rPr>
                <w:rFonts w:ascii="Arial" w:hAnsi="Arial"/>
                <w:lang w:val="en-GB"/>
              </w:rPr>
            </w:pPr>
          </w:p>
        </w:tc>
      </w:tr>
    </w:tbl>
    <w:p w14:paraId="261BB725" w14:textId="113C5869" w:rsidR="00150CEE" w:rsidRPr="003159E7" w:rsidRDefault="00150CEE" w:rsidP="0076436A">
      <w:pPr>
        <w:rPr>
          <w:rFonts w:ascii="Arial" w:hAnsi="Arial"/>
          <w:lang w:val="en-GB"/>
        </w:rPr>
      </w:pPr>
    </w:p>
    <w:sectPr w:rsidR="00150CEE" w:rsidRPr="003159E7" w:rsidSect="00987EA2">
      <w:type w:val="continuous"/>
      <w:pgSz w:w="11900" w:h="16840"/>
      <w:pgMar w:top="2268" w:right="1134" w:bottom="1276" w:left="1701" w:header="720" w:footer="1565" w:gutter="0"/>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7D04FA" w14:textId="77777777" w:rsidR="00611F33" w:rsidRDefault="00611F33" w:rsidP="00557670">
      <w:r>
        <w:separator/>
      </w:r>
    </w:p>
    <w:p w14:paraId="4A34AA82" w14:textId="77777777" w:rsidR="00611F33" w:rsidRDefault="00611F33"/>
  </w:endnote>
  <w:endnote w:type="continuationSeparator" w:id="0">
    <w:p w14:paraId="3F8C5EB9" w14:textId="77777777" w:rsidR="00611F33" w:rsidRDefault="00611F33" w:rsidP="00557670">
      <w:r>
        <w:continuationSeparator/>
      </w:r>
    </w:p>
    <w:p w14:paraId="071AC424" w14:textId="77777777" w:rsidR="00611F33" w:rsidRDefault="00611F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Lucida Grande">
    <w:altName w:val="Segoe UI"/>
    <w:charset w:val="00"/>
    <w:family w:val="auto"/>
    <w:pitch w:val="variable"/>
    <w:sig w:usb0="00000000" w:usb1="5000A1FF" w:usb2="00000000" w:usb3="00000000" w:csb0="000001BF" w:csb1="00000000"/>
  </w:font>
  <w:font w:name="MinionPro-Regular">
    <w:altName w:val="Calibri"/>
    <w:charset w:val="00"/>
    <w:family w:val="auto"/>
    <w:pitch w:val="default"/>
  </w:font>
  <w:font w:name="Calisto MT">
    <w:panose1 w:val="02040603050505030304"/>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3A2A4E" w14:textId="77777777" w:rsidR="007A2410" w:rsidRPr="00365883" w:rsidRDefault="00C3625B" w:rsidP="00470A7D">
    <w:pPr>
      <w:pStyle w:val="Kopfzeile"/>
      <w:tabs>
        <w:tab w:val="clear" w:pos="4320"/>
        <w:tab w:val="clear" w:pos="8640"/>
      </w:tabs>
      <w:rPr>
        <w:sz w:val="14"/>
        <w:szCs w:val="14"/>
      </w:rPr>
    </w:pPr>
    <w:r>
      <w:rPr>
        <w:noProof/>
        <w:lang w:val="de-DE" w:eastAsia="de-DE"/>
      </w:rPr>
      <w:drawing>
        <wp:anchor distT="0" distB="0" distL="114300" distR="114300" simplePos="0" relativeHeight="251674112" behindDoc="1" locked="1" layoutInCell="1" allowOverlap="1" wp14:anchorId="544444B0" wp14:editId="5A0BE4A2">
          <wp:simplePos x="0" y="0"/>
          <wp:positionH relativeFrom="page">
            <wp:posOffset>5080</wp:posOffset>
          </wp:positionH>
          <wp:positionV relativeFrom="page">
            <wp:posOffset>9085580</wp:posOffset>
          </wp:positionV>
          <wp:extent cx="7559675" cy="1605915"/>
          <wp:effectExtent l="0" t="0" r="0" b="0"/>
          <wp:wrapNone/>
          <wp:docPr id="5" name="Picture 5"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ppi_Global_Memo@300x.png"/>
                  <pic:cNvPicPr/>
                </pic:nvPicPr>
                <pic:blipFill rotWithShape="1">
                  <a:blip r:embed="rId1">
                    <a:extLst>
                      <a:ext uri="{28A0092B-C50C-407E-A947-70E740481C1C}">
                        <a14:useLocalDpi xmlns:a14="http://schemas.microsoft.com/office/drawing/2010/main" val="0"/>
                      </a:ext>
                    </a:extLst>
                  </a:blip>
                  <a:srcRect t="84986"/>
                  <a:stretch/>
                </pic:blipFill>
                <pic:spPr bwMode="auto">
                  <a:xfrm>
                    <a:off x="0" y="0"/>
                    <a:ext cx="7559675" cy="1605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CC40AA" w14:textId="77777777" w:rsidR="00882830" w:rsidRPr="00365883" w:rsidRDefault="00C3625B" w:rsidP="00DE6BE6">
    <w:pPr>
      <w:pStyle w:val="Fuzeile"/>
      <w:rPr>
        <w:sz w:val="14"/>
        <w:szCs w:val="14"/>
      </w:rPr>
    </w:pPr>
    <w:r>
      <w:rPr>
        <w:noProof/>
        <w:lang w:val="de-DE" w:eastAsia="de-DE"/>
      </w:rPr>
      <w:drawing>
        <wp:anchor distT="0" distB="0" distL="114300" distR="114300" simplePos="0" relativeHeight="251672064" behindDoc="1" locked="1" layoutInCell="1" allowOverlap="1" wp14:anchorId="154F0CBF" wp14:editId="28B5E970">
          <wp:simplePos x="0" y="0"/>
          <wp:positionH relativeFrom="page">
            <wp:posOffset>3175</wp:posOffset>
          </wp:positionH>
          <wp:positionV relativeFrom="page">
            <wp:posOffset>9102090</wp:posOffset>
          </wp:positionV>
          <wp:extent cx="7555230" cy="1605915"/>
          <wp:effectExtent l="0" t="0" r="0" b="0"/>
          <wp:wrapNone/>
          <wp:docPr id="6" name="Picture 6"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ppi_Global_Memo@300x.png"/>
                  <pic:cNvPicPr/>
                </pic:nvPicPr>
                <pic:blipFill rotWithShape="1">
                  <a:blip r:embed="rId1">
                    <a:extLst>
                      <a:ext uri="{28A0092B-C50C-407E-A947-70E740481C1C}">
                        <a14:useLocalDpi xmlns:a14="http://schemas.microsoft.com/office/drawing/2010/main" val="0"/>
                      </a:ext>
                    </a:extLst>
                  </a:blip>
                  <a:srcRect t="84986"/>
                  <a:stretch/>
                </pic:blipFill>
                <pic:spPr bwMode="auto">
                  <a:xfrm>
                    <a:off x="0" y="0"/>
                    <a:ext cx="7555230" cy="1605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3025D9" w14:textId="77777777" w:rsidR="00611F33" w:rsidRDefault="00611F33" w:rsidP="00557670">
      <w:r>
        <w:separator/>
      </w:r>
    </w:p>
    <w:p w14:paraId="2228BD77" w14:textId="77777777" w:rsidR="00611F33" w:rsidRDefault="00611F33"/>
  </w:footnote>
  <w:footnote w:type="continuationSeparator" w:id="0">
    <w:p w14:paraId="69AF137D" w14:textId="77777777" w:rsidR="00611F33" w:rsidRDefault="00611F33" w:rsidP="00557670">
      <w:r>
        <w:continuationSeparator/>
      </w:r>
    </w:p>
    <w:p w14:paraId="7C8B88AF" w14:textId="77777777" w:rsidR="00611F33" w:rsidRDefault="00611F3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CAA6A" w14:textId="77777777" w:rsidR="007A2410" w:rsidRPr="00EA55B7" w:rsidRDefault="007A2410">
    <w:pPr>
      <w:pStyle w:val="Kopfzeile"/>
      <w:rPr>
        <w:noProof/>
        <w:sz w:val="14"/>
        <w:szCs w:val="14"/>
      </w:rPr>
    </w:pPr>
  </w:p>
  <w:p w14:paraId="00D26D0B" w14:textId="77777777" w:rsidR="007A2410" w:rsidRPr="004A2565" w:rsidRDefault="00C3625B">
    <w:pPr>
      <w:pStyle w:val="Kopfzeile"/>
      <w:rPr>
        <w:noProof/>
        <w:sz w:val="24"/>
        <w:szCs w:val="24"/>
      </w:rPr>
    </w:pPr>
    <w:r>
      <w:rPr>
        <w:noProof/>
        <w:sz w:val="24"/>
        <w:szCs w:val="24"/>
        <w:lang w:val="de-DE" w:eastAsia="de-DE"/>
      </w:rPr>
      <w:drawing>
        <wp:anchor distT="0" distB="0" distL="114300" distR="114300" simplePos="0" relativeHeight="251676160" behindDoc="1" locked="0" layoutInCell="1" allowOverlap="1" wp14:anchorId="27D35018" wp14:editId="70B4699B">
          <wp:simplePos x="0" y="0"/>
          <wp:positionH relativeFrom="column">
            <wp:posOffset>3810</wp:posOffset>
          </wp:positionH>
          <wp:positionV relativeFrom="paragraph">
            <wp:posOffset>87422</wp:posOffset>
          </wp:positionV>
          <wp:extent cx="1075055" cy="391430"/>
          <wp:effectExtent l="0" t="0" r="4445" b="254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jpg"/>
                  <pic:cNvPicPr/>
                </pic:nvPicPr>
                <pic:blipFill>
                  <a:blip r:embed="rId1"/>
                  <a:stretch>
                    <a:fillRect/>
                  </a:stretch>
                </pic:blipFill>
                <pic:spPr>
                  <a:xfrm>
                    <a:off x="0" y="0"/>
                    <a:ext cx="1075055" cy="391430"/>
                  </a:xfrm>
                  <a:prstGeom prst="rect">
                    <a:avLst/>
                  </a:prstGeom>
                </pic:spPr>
              </pic:pic>
            </a:graphicData>
          </a:graphic>
          <wp14:sizeRelH relativeFrom="page">
            <wp14:pctWidth>0</wp14:pctWidth>
          </wp14:sizeRelH>
          <wp14:sizeRelV relativeFrom="page">
            <wp14:pctHeight>0</wp14:pctHeight>
          </wp14:sizeRelV>
        </wp:anchor>
      </w:drawing>
    </w:r>
  </w:p>
  <w:p w14:paraId="23ADEBE1" w14:textId="77777777" w:rsidR="007A2410" w:rsidRPr="004A2565" w:rsidRDefault="007A2410">
    <w:pPr>
      <w:pStyle w:val="Kopfzeile"/>
      <w:rPr>
        <w:noProof/>
        <w:sz w:val="24"/>
        <w:szCs w:val="24"/>
      </w:rPr>
    </w:pPr>
  </w:p>
  <w:p w14:paraId="623EE902" w14:textId="553481B7" w:rsidR="007A2410" w:rsidRPr="00221840" w:rsidRDefault="007A2410" w:rsidP="00EE3FAB">
    <w:pPr>
      <w:pStyle w:val="Kopfzeile"/>
      <w:tabs>
        <w:tab w:val="clear" w:pos="8640"/>
        <w:tab w:val="right" w:pos="9065"/>
      </w:tabs>
      <w:rPr>
        <w:rFonts w:ascii="Arial" w:hAnsi="Arial"/>
        <w:noProof/>
        <w:sz w:val="18"/>
        <w:szCs w:val="18"/>
      </w:rPr>
    </w:pPr>
    <w:r w:rsidRPr="00221840">
      <w:rPr>
        <w:rFonts w:ascii="Arial" w:hAnsi="Arial"/>
        <w:noProof/>
        <w:sz w:val="24"/>
        <w:szCs w:val="24"/>
      </w:rPr>
      <w:tab/>
    </w:r>
    <w:r w:rsidRPr="00221840">
      <w:rPr>
        <w:rFonts w:ascii="Arial" w:hAnsi="Arial"/>
        <w:noProof/>
        <w:sz w:val="24"/>
        <w:szCs w:val="24"/>
      </w:rPr>
      <w:tab/>
    </w:r>
    <w:r w:rsidRPr="00221840">
      <w:rPr>
        <w:rFonts w:ascii="Arial" w:hAnsi="Arial"/>
        <w:noProof/>
        <w:sz w:val="18"/>
        <w:szCs w:val="18"/>
        <w:lang w:bidi="en-US"/>
      </w:rPr>
      <w:t xml:space="preserve">Page </w:t>
    </w:r>
    <w:r w:rsidRPr="00221840">
      <w:rPr>
        <w:rFonts w:ascii="Arial" w:hAnsi="Arial"/>
        <w:noProof/>
        <w:sz w:val="18"/>
        <w:szCs w:val="18"/>
        <w:lang w:bidi="en-US"/>
      </w:rPr>
      <w:fldChar w:fldCharType="begin"/>
    </w:r>
    <w:r w:rsidRPr="00221840">
      <w:rPr>
        <w:rFonts w:ascii="Arial" w:hAnsi="Arial"/>
        <w:noProof/>
        <w:sz w:val="18"/>
        <w:szCs w:val="18"/>
        <w:lang w:bidi="en-US"/>
      </w:rPr>
      <w:instrText xml:space="preserve"> PAGE </w:instrText>
    </w:r>
    <w:r w:rsidRPr="00221840">
      <w:rPr>
        <w:rFonts w:ascii="Arial" w:hAnsi="Arial"/>
        <w:noProof/>
        <w:sz w:val="18"/>
        <w:szCs w:val="18"/>
        <w:lang w:bidi="en-US"/>
      </w:rPr>
      <w:fldChar w:fldCharType="separate"/>
    </w:r>
    <w:r w:rsidR="000F6452" w:rsidRPr="00221840">
      <w:rPr>
        <w:rFonts w:ascii="Arial" w:hAnsi="Arial"/>
        <w:noProof/>
        <w:sz w:val="18"/>
        <w:szCs w:val="18"/>
        <w:lang w:bidi="en-US"/>
      </w:rPr>
      <w:t>4</w:t>
    </w:r>
    <w:r w:rsidRPr="00221840">
      <w:rPr>
        <w:rFonts w:ascii="Arial" w:hAnsi="Arial"/>
        <w:noProof/>
        <w:sz w:val="18"/>
        <w:szCs w:val="18"/>
        <w:lang w:bidi="en-US"/>
      </w:rPr>
      <w:fldChar w:fldCharType="end"/>
    </w:r>
    <w:r w:rsidRPr="00221840">
      <w:rPr>
        <w:rFonts w:ascii="Arial" w:hAnsi="Arial"/>
        <w:noProof/>
        <w:sz w:val="18"/>
        <w:szCs w:val="18"/>
        <w:lang w:bidi="en-US"/>
      </w:rPr>
      <w:t xml:space="preserve"> of </w:t>
    </w:r>
    <w:r w:rsidRPr="00221840">
      <w:rPr>
        <w:rFonts w:ascii="Arial" w:hAnsi="Arial"/>
        <w:noProof/>
        <w:sz w:val="18"/>
        <w:szCs w:val="18"/>
        <w:lang w:bidi="en-US"/>
      </w:rPr>
      <w:fldChar w:fldCharType="begin"/>
    </w:r>
    <w:r w:rsidRPr="00221840">
      <w:rPr>
        <w:rFonts w:ascii="Arial" w:hAnsi="Arial"/>
        <w:noProof/>
        <w:sz w:val="18"/>
        <w:szCs w:val="18"/>
        <w:lang w:bidi="en-US"/>
      </w:rPr>
      <w:instrText xml:space="preserve"> NUMPAGES </w:instrText>
    </w:r>
    <w:r w:rsidRPr="00221840">
      <w:rPr>
        <w:rFonts w:ascii="Arial" w:hAnsi="Arial"/>
        <w:noProof/>
        <w:sz w:val="18"/>
        <w:szCs w:val="18"/>
        <w:lang w:bidi="en-US"/>
      </w:rPr>
      <w:fldChar w:fldCharType="separate"/>
    </w:r>
    <w:r w:rsidR="000F6452" w:rsidRPr="00221840">
      <w:rPr>
        <w:rFonts w:ascii="Arial" w:hAnsi="Arial"/>
        <w:noProof/>
        <w:sz w:val="18"/>
        <w:szCs w:val="18"/>
        <w:lang w:bidi="en-US"/>
      </w:rPr>
      <w:t>4</w:t>
    </w:r>
    <w:r w:rsidRPr="00221840">
      <w:rPr>
        <w:rFonts w:ascii="Arial" w:hAnsi="Arial"/>
        <w:noProof/>
        <w:sz w:val="18"/>
        <w:szCs w:val="18"/>
        <w:lang w:bidi="en-U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29754" w14:textId="77777777" w:rsidR="007A2410" w:rsidRPr="0017140E" w:rsidRDefault="007A2410" w:rsidP="000D3516">
    <w:pPr>
      <w:pStyle w:val="Kopfzeile"/>
      <w:tabs>
        <w:tab w:val="clear" w:pos="4320"/>
        <w:tab w:val="clear" w:pos="8640"/>
      </w:tabs>
      <w:rPr>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8E14D3"/>
    <w:multiLevelType w:val="multilevel"/>
    <w:tmpl w:val="82161F1A"/>
    <w:lvl w:ilvl="0">
      <w:start w:val="1"/>
      <w:numFmt w:val="decimal"/>
      <w:lvlText w:val="%1."/>
      <w:lvlJc w:val="left"/>
      <w:pPr>
        <w:tabs>
          <w:tab w:val="num" w:pos="720"/>
        </w:tabs>
        <w:ind w:left="720" w:hanging="720"/>
      </w:pPr>
      <w:rPr>
        <w:rFonts w:hint="default"/>
      </w:rPr>
    </w:lvl>
    <w:lvl w:ilvl="1">
      <w:start w:val="1"/>
      <w:numFmt w:val="decimal"/>
      <w:isLgl/>
      <w:lvlText w:val="%1.%2"/>
      <w:lvlJc w:val="left"/>
      <w:pPr>
        <w:tabs>
          <w:tab w:val="num" w:pos="1440"/>
        </w:tabs>
        <w:ind w:left="1440" w:hanging="720"/>
      </w:pPr>
      <w:rPr>
        <w:rFonts w:hint="default"/>
      </w:rPr>
    </w:lvl>
    <w:lvl w:ilvl="2">
      <w:start w:val="1"/>
      <w:numFmt w:val="decimal"/>
      <w:isLgl/>
      <w:lvlText w:val="%1.%2.%3"/>
      <w:lvlJc w:val="left"/>
      <w:pPr>
        <w:tabs>
          <w:tab w:val="num" w:pos="2160"/>
        </w:tabs>
        <w:ind w:left="2160" w:hanging="720"/>
      </w:pPr>
      <w:rPr>
        <w:rFonts w:hint="default"/>
      </w:rPr>
    </w:lvl>
    <w:lvl w:ilvl="3">
      <w:start w:val="1"/>
      <w:numFmt w:val="decimal"/>
      <w:isLgl/>
      <w:lvlText w:val="%1.%2.%3.%4"/>
      <w:lvlJc w:val="left"/>
      <w:pPr>
        <w:tabs>
          <w:tab w:val="num" w:pos="2880"/>
        </w:tabs>
        <w:ind w:left="2880" w:hanging="720"/>
      </w:pPr>
      <w:rPr>
        <w:rFonts w:hint="default"/>
      </w:rPr>
    </w:lvl>
    <w:lvl w:ilvl="4">
      <w:start w:val="1"/>
      <w:numFmt w:val="decimal"/>
      <w:isLgl/>
      <w:lvlText w:val="%1.%2.%3.%4.%5"/>
      <w:lvlJc w:val="left"/>
      <w:pPr>
        <w:tabs>
          <w:tab w:val="num" w:pos="3960"/>
        </w:tabs>
        <w:ind w:left="3960" w:hanging="1080"/>
      </w:pPr>
      <w:rPr>
        <w:rFonts w:hint="default"/>
      </w:rPr>
    </w:lvl>
    <w:lvl w:ilvl="5">
      <w:start w:val="1"/>
      <w:numFmt w:val="decimal"/>
      <w:isLgl/>
      <w:lvlText w:val="%1.%2.%3.%4.%5.%6"/>
      <w:lvlJc w:val="left"/>
      <w:pPr>
        <w:tabs>
          <w:tab w:val="num" w:pos="4680"/>
        </w:tabs>
        <w:ind w:left="4680" w:hanging="1080"/>
      </w:pPr>
      <w:rPr>
        <w:rFonts w:hint="default"/>
      </w:rPr>
    </w:lvl>
    <w:lvl w:ilvl="6">
      <w:start w:val="1"/>
      <w:numFmt w:val="decimal"/>
      <w:isLgl/>
      <w:lvlText w:val="%1.%2.%3.%4.%5.%6.%7"/>
      <w:lvlJc w:val="left"/>
      <w:pPr>
        <w:tabs>
          <w:tab w:val="num" w:pos="5760"/>
        </w:tabs>
        <w:ind w:left="5760" w:hanging="1440"/>
      </w:pPr>
      <w:rPr>
        <w:rFonts w:hint="default"/>
      </w:rPr>
    </w:lvl>
    <w:lvl w:ilvl="7">
      <w:start w:val="1"/>
      <w:numFmt w:val="decimal"/>
      <w:isLgl/>
      <w:lvlText w:val="%1.%2.%3.%4.%5.%6.%7.%8"/>
      <w:lvlJc w:val="left"/>
      <w:pPr>
        <w:tabs>
          <w:tab w:val="num" w:pos="6480"/>
        </w:tabs>
        <w:ind w:left="6480" w:hanging="1440"/>
      </w:pPr>
      <w:rPr>
        <w:rFonts w:hint="default"/>
      </w:rPr>
    </w:lvl>
    <w:lvl w:ilvl="8">
      <w:start w:val="1"/>
      <w:numFmt w:val="decimal"/>
      <w:isLgl/>
      <w:lvlText w:val="%1.%2.%3.%4.%5.%6.%7.%8.%9"/>
      <w:lvlJc w:val="left"/>
      <w:pPr>
        <w:tabs>
          <w:tab w:val="num" w:pos="7560"/>
        </w:tabs>
        <w:ind w:left="7560" w:hanging="1800"/>
      </w:pPr>
      <w:rPr>
        <w:rFonts w:hint="default"/>
      </w:rPr>
    </w:lvl>
  </w:abstractNum>
  <w:abstractNum w:abstractNumId="1" w15:restartNumberingAfterBreak="0">
    <w:nsid w:val="2F1F7D51"/>
    <w:multiLevelType w:val="hybridMultilevel"/>
    <w:tmpl w:val="B0E2536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80E36CD"/>
    <w:multiLevelType w:val="hybridMultilevel"/>
    <w:tmpl w:val="38EE84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7775942"/>
    <w:multiLevelType w:val="hybridMultilevel"/>
    <w:tmpl w:val="15F825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CE37327"/>
    <w:multiLevelType w:val="hybridMultilevel"/>
    <w:tmpl w:val="E9F647C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760568B"/>
    <w:multiLevelType w:val="hybridMultilevel"/>
    <w:tmpl w:val="DBAAC4C2"/>
    <w:lvl w:ilvl="0" w:tplc="04130001">
      <w:start w:val="1"/>
      <w:numFmt w:val="bullet"/>
      <w:lvlText w:val=""/>
      <w:lvlJc w:val="left"/>
      <w:pPr>
        <w:ind w:left="1080" w:hanging="72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4"/>
  </w:num>
  <w:num w:numId="4">
    <w:abstractNumId w:val="5"/>
  </w:num>
  <w:num w:numId="5">
    <w:abstractNumId w:val="2"/>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defaultTabStop w:val="720"/>
  <w:hyphenationZone w:val="425"/>
  <w:drawingGridHorizontalSpacing w:val="181"/>
  <w:drawingGridVerticalSpacing w:val="181"/>
  <w:doNotShadeFormData/>
  <w:noPunctuationKerning/>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DM1MjcyMTA2NTSwNDZQ0lEKTi0uzszPAykwqQUA22TCrCwAAAA="/>
  </w:docVars>
  <w:rsids>
    <w:rsidRoot w:val="00473119"/>
    <w:rsid w:val="00010B89"/>
    <w:rsid w:val="0001469D"/>
    <w:rsid w:val="00016174"/>
    <w:rsid w:val="00016350"/>
    <w:rsid w:val="00021536"/>
    <w:rsid w:val="00025E88"/>
    <w:rsid w:val="000260E4"/>
    <w:rsid w:val="00026A09"/>
    <w:rsid w:val="00027779"/>
    <w:rsid w:val="0003108B"/>
    <w:rsid w:val="00035A56"/>
    <w:rsid w:val="0003735C"/>
    <w:rsid w:val="000408B1"/>
    <w:rsid w:val="00041D9E"/>
    <w:rsid w:val="00045586"/>
    <w:rsid w:val="00047C89"/>
    <w:rsid w:val="00063B9D"/>
    <w:rsid w:val="00071658"/>
    <w:rsid w:val="00072677"/>
    <w:rsid w:val="00073700"/>
    <w:rsid w:val="00077175"/>
    <w:rsid w:val="000836BF"/>
    <w:rsid w:val="00086F60"/>
    <w:rsid w:val="00093635"/>
    <w:rsid w:val="000A0596"/>
    <w:rsid w:val="000A359C"/>
    <w:rsid w:val="000B021D"/>
    <w:rsid w:val="000B063B"/>
    <w:rsid w:val="000B15F5"/>
    <w:rsid w:val="000B5A33"/>
    <w:rsid w:val="000D3516"/>
    <w:rsid w:val="000D47D3"/>
    <w:rsid w:val="000D5760"/>
    <w:rsid w:val="000E2D70"/>
    <w:rsid w:val="000F6452"/>
    <w:rsid w:val="001029ED"/>
    <w:rsid w:val="001036BF"/>
    <w:rsid w:val="00106016"/>
    <w:rsid w:val="00106356"/>
    <w:rsid w:val="0010673D"/>
    <w:rsid w:val="00107A5D"/>
    <w:rsid w:val="00110BAE"/>
    <w:rsid w:val="00112AFF"/>
    <w:rsid w:val="001149A8"/>
    <w:rsid w:val="00116B09"/>
    <w:rsid w:val="001234DF"/>
    <w:rsid w:val="001269AF"/>
    <w:rsid w:val="001330E6"/>
    <w:rsid w:val="0013417A"/>
    <w:rsid w:val="00134E79"/>
    <w:rsid w:val="00137AC6"/>
    <w:rsid w:val="001419DB"/>
    <w:rsid w:val="00146412"/>
    <w:rsid w:val="00146C5F"/>
    <w:rsid w:val="001472B0"/>
    <w:rsid w:val="00147EE9"/>
    <w:rsid w:val="001504E0"/>
    <w:rsid w:val="00150CEE"/>
    <w:rsid w:val="001554DC"/>
    <w:rsid w:val="00157118"/>
    <w:rsid w:val="00161D21"/>
    <w:rsid w:val="00162219"/>
    <w:rsid w:val="00163A81"/>
    <w:rsid w:val="00165C56"/>
    <w:rsid w:val="00165F61"/>
    <w:rsid w:val="0017140E"/>
    <w:rsid w:val="00191106"/>
    <w:rsid w:val="001933B8"/>
    <w:rsid w:val="00194BCA"/>
    <w:rsid w:val="00197749"/>
    <w:rsid w:val="001A295E"/>
    <w:rsid w:val="001B3C42"/>
    <w:rsid w:val="001B4F43"/>
    <w:rsid w:val="001C47C4"/>
    <w:rsid w:val="001C6F27"/>
    <w:rsid w:val="001D0308"/>
    <w:rsid w:val="001D2350"/>
    <w:rsid w:val="001D7C05"/>
    <w:rsid w:val="001E11FD"/>
    <w:rsid w:val="001E3F92"/>
    <w:rsid w:val="001E768F"/>
    <w:rsid w:val="001F03E9"/>
    <w:rsid w:val="001F2429"/>
    <w:rsid w:val="001F440D"/>
    <w:rsid w:val="001F5A02"/>
    <w:rsid w:val="001F6B19"/>
    <w:rsid w:val="001F6DC9"/>
    <w:rsid w:val="00201990"/>
    <w:rsid w:val="00221840"/>
    <w:rsid w:val="00234613"/>
    <w:rsid w:val="00237271"/>
    <w:rsid w:val="00241F8F"/>
    <w:rsid w:val="00260C15"/>
    <w:rsid w:val="00261A03"/>
    <w:rsid w:val="00263CA1"/>
    <w:rsid w:val="0026646F"/>
    <w:rsid w:val="002743F6"/>
    <w:rsid w:val="00280497"/>
    <w:rsid w:val="002817A0"/>
    <w:rsid w:val="0028188E"/>
    <w:rsid w:val="002826A8"/>
    <w:rsid w:val="00282C45"/>
    <w:rsid w:val="0028541E"/>
    <w:rsid w:val="00286826"/>
    <w:rsid w:val="002904DF"/>
    <w:rsid w:val="002931B0"/>
    <w:rsid w:val="002A0387"/>
    <w:rsid w:val="002A5F61"/>
    <w:rsid w:val="002A7583"/>
    <w:rsid w:val="002B7020"/>
    <w:rsid w:val="002C00C0"/>
    <w:rsid w:val="002C0187"/>
    <w:rsid w:val="002C3BE7"/>
    <w:rsid w:val="002D5D13"/>
    <w:rsid w:val="002D5FFF"/>
    <w:rsid w:val="002E016E"/>
    <w:rsid w:val="002E3199"/>
    <w:rsid w:val="002E41E3"/>
    <w:rsid w:val="002E6AC7"/>
    <w:rsid w:val="002E7A51"/>
    <w:rsid w:val="002F2913"/>
    <w:rsid w:val="002F494A"/>
    <w:rsid w:val="002F5060"/>
    <w:rsid w:val="002F61F4"/>
    <w:rsid w:val="00303666"/>
    <w:rsid w:val="00312417"/>
    <w:rsid w:val="003159E7"/>
    <w:rsid w:val="003200AA"/>
    <w:rsid w:val="00320553"/>
    <w:rsid w:val="00320652"/>
    <w:rsid w:val="0032251F"/>
    <w:rsid w:val="00322883"/>
    <w:rsid w:val="00322B31"/>
    <w:rsid w:val="00332ACD"/>
    <w:rsid w:val="00336DEE"/>
    <w:rsid w:val="00337B8F"/>
    <w:rsid w:val="00343AD4"/>
    <w:rsid w:val="00344039"/>
    <w:rsid w:val="00346BEB"/>
    <w:rsid w:val="00353997"/>
    <w:rsid w:val="0036215E"/>
    <w:rsid w:val="00365883"/>
    <w:rsid w:val="00374DED"/>
    <w:rsid w:val="003819CC"/>
    <w:rsid w:val="00382945"/>
    <w:rsid w:val="00383D18"/>
    <w:rsid w:val="00393CE0"/>
    <w:rsid w:val="00396DAC"/>
    <w:rsid w:val="003C5D8F"/>
    <w:rsid w:val="003D1B2A"/>
    <w:rsid w:val="003D1D2A"/>
    <w:rsid w:val="003D635E"/>
    <w:rsid w:val="003D7B6E"/>
    <w:rsid w:val="003D7DDC"/>
    <w:rsid w:val="003F17FE"/>
    <w:rsid w:val="003F5104"/>
    <w:rsid w:val="003F51E0"/>
    <w:rsid w:val="00415003"/>
    <w:rsid w:val="00415A39"/>
    <w:rsid w:val="0041669C"/>
    <w:rsid w:val="00422476"/>
    <w:rsid w:val="00423830"/>
    <w:rsid w:val="00423B7D"/>
    <w:rsid w:val="0043398B"/>
    <w:rsid w:val="00446011"/>
    <w:rsid w:val="00454598"/>
    <w:rsid w:val="00454A5A"/>
    <w:rsid w:val="00455E6E"/>
    <w:rsid w:val="00460867"/>
    <w:rsid w:val="004651D1"/>
    <w:rsid w:val="00470A7D"/>
    <w:rsid w:val="00473119"/>
    <w:rsid w:val="004820D8"/>
    <w:rsid w:val="004831F8"/>
    <w:rsid w:val="00487414"/>
    <w:rsid w:val="00497A10"/>
    <w:rsid w:val="004A2565"/>
    <w:rsid w:val="004A346A"/>
    <w:rsid w:val="004A5136"/>
    <w:rsid w:val="004A6A1A"/>
    <w:rsid w:val="004B3A26"/>
    <w:rsid w:val="004C34B0"/>
    <w:rsid w:val="004C365F"/>
    <w:rsid w:val="004C4A14"/>
    <w:rsid w:val="004C53A6"/>
    <w:rsid w:val="004C65CD"/>
    <w:rsid w:val="004D028F"/>
    <w:rsid w:val="004D53BB"/>
    <w:rsid w:val="004D5D5B"/>
    <w:rsid w:val="004E2108"/>
    <w:rsid w:val="004E487F"/>
    <w:rsid w:val="004F3C30"/>
    <w:rsid w:val="004F3DFC"/>
    <w:rsid w:val="004F4E8F"/>
    <w:rsid w:val="004F5649"/>
    <w:rsid w:val="004F6643"/>
    <w:rsid w:val="00504152"/>
    <w:rsid w:val="00505AE7"/>
    <w:rsid w:val="005106CC"/>
    <w:rsid w:val="00514944"/>
    <w:rsid w:val="00526BC0"/>
    <w:rsid w:val="00527FC2"/>
    <w:rsid w:val="0053673E"/>
    <w:rsid w:val="0053677E"/>
    <w:rsid w:val="00544050"/>
    <w:rsid w:val="0054677C"/>
    <w:rsid w:val="00546841"/>
    <w:rsid w:val="005516D4"/>
    <w:rsid w:val="00554E58"/>
    <w:rsid w:val="00557670"/>
    <w:rsid w:val="00566E14"/>
    <w:rsid w:val="0057068C"/>
    <w:rsid w:val="00571A55"/>
    <w:rsid w:val="00572340"/>
    <w:rsid w:val="00577A90"/>
    <w:rsid w:val="00577FC5"/>
    <w:rsid w:val="00581415"/>
    <w:rsid w:val="00583050"/>
    <w:rsid w:val="0059529E"/>
    <w:rsid w:val="005A31C2"/>
    <w:rsid w:val="005A33BB"/>
    <w:rsid w:val="005A7FA7"/>
    <w:rsid w:val="005B4D86"/>
    <w:rsid w:val="005B7AC2"/>
    <w:rsid w:val="005C598B"/>
    <w:rsid w:val="005C6618"/>
    <w:rsid w:val="005C77AA"/>
    <w:rsid w:val="005D0601"/>
    <w:rsid w:val="005D1D9E"/>
    <w:rsid w:val="005D31A5"/>
    <w:rsid w:val="005E2F8F"/>
    <w:rsid w:val="005E3A72"/>
    <w:rsid w:val="005E55CD"/>
    <w:rsid w:val="005F1E67"/>
    <w:rsid w:val="00604970"/>
    <w:rsid w:val="00605319"/>
    <w:rsid w:val="006113AF"/>
    <w:rsid w:val="00611F33"/>
    <w:rsid w:val="00626E9C"/>
    <w:rsid w:val="0063344B"/>
    <w:rsid w:val="00634AE0"/>
    <w:rsid w:val="0063763F"/>
    <w:rsid w:val="00644880"/>
    <w:rsid w:val="006462CA"/>
    <w:rsid w:val="00647413"/>
    <w:rsid w:val="00651CB9"/>
    <w:rsid w:val="00660910"/>
    <w:rsid w:val="00660B62"/>
    <w:rsid w:val="00663B5C"/>
    <w:rsid w:val="00665E18"/>
    <w:rsid w:val="00671B73"/>
    <w:rsid w:val="00675E99"/>
    <w:rsid w:val="00677B8C"/>
    <w:rsid w:val="00677D2F"/>
    <w:rsid w:val="0068433F"/>
    <w:rsid w:val="006911B7"/>
    <w:rsid w:val="0069390E"/>
    <w:rsid w:val="00696CF0"/>
    <w:rsid w:val="006A39F2"/>
    <w:rsid w:val="006A4B79"/>
    <w:rsid w:val="006A53E8"/>
    <w:rsid w:val="006B55CD"/>
    <w:rsid w:val="006B5B47"/>
    <w:rsid w:val="006B6046"/>
    <w:rsid w:val="006B7025"/>
    <w:rsid w:val="006C4B92"/>
    <w:rsid w:val="006D5785"/>
    <w:rsid w:val="006F7992"/>
    <w:rsid w:val="0070167E"/>
    <w:rsid w:val="007019C3"/>
    <w:rsid w:val="007022A7"/>
    <w:rsid w:val="00706065"/>
    <w:rsid w:val="00706840"/>
    <w:rsid w:val="00706A2D"/>
    <w:rsid w:val="00707656"/>
    <w:rsid w:val="007118C3"/>
    <w:rsid w:val="0071361C"/>
    <w:rsid w:val="00714365"/>
    <w:rsid w:val="00715315"/>
    <w:rsid w:val="007171C6"/>
    <w:rsid w:val="007204CE"/>
    <w:rsid w:val="00722F7D"/>
    <w:rsid w:val="0073398E"/>
    <w:rsid w:val="00734F22"/>
    <w:rsid w:val="0073540C"/>
    <w:rsid w:val="00735E33"/>
    <w:rsid w:val="0074088A"/>
    <w:rsid w:val="00741F93"/>
    <w:rsid w:val="007429DC"/>
    <w:rsid w:val="0075404A"/>
    <w:rsid w:val="007552AE"/>
    <w:rsid w:val="00755EEE"/>
    <w:rsid w:val="0075694F"/>
    <w:rsid w:val="00763F67"/>
    <w:rsid w:val="0076436A"/>
    <w:rsid w:val="00764866"/>
    <w:rsid w:val="00766C48"/>
    <w:rsid w:val="00782D17"/>
    <w:rsid w:val="00783FE9"/>
    <w:rsid w:val="00785966"/>
    <w:rsid w:val="007938CC"/>
    <w:rsid w:val="00795CB4"/>
    <w:rsid w:val="007961E7"/>
    <w:rsid w:val="007A2410"/>
    <w:rsid w:val="007A5971"/>
    <w:rsid w:val="007B2549"/>
    <w:rsid w:val="007C1501"/>
    <w:rsid w:val="007C6318"/>
    <w:rsid w:val="007C702F"/>
    <w:rsid w:val="007D40AC"/>
    <w:rsid w:val="007D720A"/>
    <w:rsid w:val="007E4324"/>
    <w:rsid w:val="007F2D63"/>
    <w:rsid w:val="007F4FDF"/>
    <w:rsid w:val="007F6AD7"/>
    <w:rsid w:val="00811FEE"/>
    <w:rsid w:val="0081639B"/>
    <w:rsid w:val="008167BA"/>
    <w:rsid w:val="0081686A"/>
    <w:rsid w:val="00821976"/>
    <w:rsid w:val="0082221F"/>
    <w:rsid w:val="00822E11"/>
    <w:rsid w:val="0082378E"/>
    <w:rsid w:val="00823A84"/>
    <w:rsid w:val="00825122"/>
    <w:rsid w:val="008305A7"/>
    <w:rsid w:val="008359B5"/>
    <w:rsid w:val="0084635B"/>
    <w:rsid w:val="0086280B"/>
    <w:rsid w:val="008628AA"/>
    <w:rsid w:val="008662B4"/>
    <w:rsid w:val="00880CB0"/>
    <w:rsid w:val="00882830"/>
    <w:rsid w:val="00885257"/>
    <w:rsid w:val="00885B2A"/>
    <w:rsid w:val="00886977"/>
    <w:rsid w:val="008872F7"/>
    <w:rsid w:val="00887FD5"/>
    <w:rsid w:val="00894393"/>
    <w:rsid w:val="008A010D"/>
    <w:rsid w:val="008A39A3"/>
    <w:rsid w:val="008A438D"/>
    <w:rsid w:val="008B02D3"/>
    <w:rsid w:val="008B3F01"/>
    <w:rsid w:val="008B612E"/>
    <w:rsid w:val="008B671E"/>
    <w:rsid w:val="008C00D9"/>
    <w:rsid w:val="008C1F1E"/>
    <w:rsid w:val="008C47D9"/>
    <w:rsid w:val="008C54C2"/>
    <w:rsid w:val="008C7944"/>
    <w:rsid w:val="008D0735"/>
    <w:rsid w:val="008D163C"/>
    <w:rsid w:val="008D428E"/>
    <w:rsid w:val="008D53B6"/>
    <w:rsid w:val="008E38F6"/>
    <w:rsid w:val="008E3DE3"/>
    <w:rsid w:val="008E48FA"/>
    <w:rsid w:val="008E543A"/>
    <w:rsid w:val="008E5463"/>
    <w:rsid w:val="008E5D06"/>
    <w:rsid w:val="008E5D08"/>
    <w:rsid w:val="008E67CD"/>
    <w:rsid w:val="008F005D"/>
    <w:rsid w:val="008F3999"/>
    <w:rsid w:val="008F3C27"/>
    <w:rsid w:val="008F6751"/>
    <w:rsid w:val="0090087E"/>
    <w:rsid w:val="00900ABC"/>
    <w:rsid w:val="009029BC"/>
    <w:rsid w:val="0090595F"/>
    <w:rsid w:val="0091234F"/>
    <w:rsid w:val="00923833"/>
    <w:rsid w:val="00927542"/>
    <w:rsid w:val="00927578"/>
    <w:rsid w:val="00930B21"/>
    <w:rsid w:val="00931FFF"/>
    <w:rsid w:val="0093306D"/>
    <w:rsid w:val="009375C1"/>
    <w:rsid w:val="00942474"/>
    <w:rsid w:val="00943B62"/>
    <w:rsid w:val="00943BFA"/>
    <w:rsid w:val="00943C1E"/>
    <w:rsid w:val="00945665"/>
    <w:rsid w:val="00946C52"/>
    <w:rsid w:val="00947DC2"/>
    <w:rsid w:val="009501E3"/>
    <w:rsid w:val="00950375"/>
    <w:rsid w:val="009515D2"/>
    <w:rsid w:val="00960567"/>
    <w:rsid w:val="009607DE"/>
    <w:rsid w:val="00960CC3"/>
    <w:rsid w:val="00961AD7"/>
    <w:rsid w:val="009724B4"/>
    <w:rsid w:val="00973100"/>
    <w:rsid w:val="00977567"/>
    <w:rsid w:val="00982E05"/>
    <w:rsid w:val="0098340B"/>
    <w:rsid w:val="0098575E"/>
    <w:rsid w:val="00987EA2"/>
    <w:rsid w:val="0099140C"/>
    <w:rsid w:val="00995858"/>
    <w:rsid w:val="00997459"/>
    <w:rsid w:val="009A4293"/>
    <w:rsid w:val="009B0DD4"/>
    <w:rsid w:val="009B5626"/>
    <w:rsid w:val="009D164E"/>
    <w:rsid w:val="009D3EC4"/>
    <w:rsid w:val="009D5A57"/>
    <w:rsid w:val="009E0286"/>
    <w:rsid w:val="009E05FA"/>
    <w:rsid w:val="009E12D6"/>
    <w:rsid w:val="009E2090"/>
    <w:rsid w:val="009E45C8"/>
    <w:rsid w:val="009E5FD5"/>
    <w:rsid w:val="009E68D5"/>
    <w:rsid w:val="009F074A"/>
    <w:rsid w:val="00A02E5D"/>
    <w:rsid w:val="00A031A8"/>
    <w:rsid w:val="00A03EB5"/>
    <w:rsid w:val="00A0651E"/>
    <w:rsid w:val="00A11DB8"/>
    <w:rsid w:val="00A12B20"/>
    <w:rsid w:val="00A133EB"/>
    <w:rsid w:val="00A14597"/>
    <w:rsid w:val="00A153BE"/>
    <w:rsid w:val="00A22B08"/>
    <w:rsid w:val="00A33992"/>
    <w:rsid w:val="00A45379"/>
    <w:rsid w:val="00A523F7"/>
    <w:rsid w:val="00A54426"/>
    <w:rsid w:val="00A56047"/>
    <w:rsid w:val="00A629DB"/>
    <w:rsid w:val="00A62FD6"/>
    <w:rsid w:val="00A632BE"/>
    <w:rsid w:val="00A6636D"/>
    <w:rsid w:val="00A66AE1"/>
    <w:rsid w:val="00A66ED2"/>
    <w:rsid w:val="00A701DC"/>
    <w:rsid w:val="00A70DC0"/>
    <w:rsid w:val="00A71582"/>
    <w:rsid w:val="00A718A5"/>
    <w:rsid w:val="00A72C8D"/>
    <w:rsid w:val="00A77B8E"/>
    <w:rsid w:val="00A8251B"/>
    <w:rsid w:val="00A8353C"/>
    <w:rsid w:val="00A91BED"/>
    <w:rsid w:val="00AA0EBB"/>
    <w:rsid w:val="00AA2DAC"/>
    <w:rsid w:val="00AB6EE3"/>
    <w:rsid w:val="00AC1C21"/>
    <w:rsid w:val="00AC685F"/>
    <w:rsid w:val="00AC7F1B"/>
    <w:rsid w:val="00AD03A7"/>
    <w:rsid w:val="00AD32FA"/>
    <w:rsid w:val="00AE0BA0"/>
    <w:rsid w:val="00AE15B5"/>
    <w:rsid w:val="00AE3DE3"/>
    <w:rsid w:val="00AE407C"/>
    <w:rsid w:val="00AF14CD"/>
    <w:rsid w:val="00AF2339"/>
    <w:rsid w:val="00AF2D2A"/>
    <w:rsid w:val="00B023B6"/>
    <w:rsid w:val="00B13C40"/>
    <w:rsid w:val="00B165AA"/>
    <w:rsid w:val="00B250FF"/>
    <w:rsid w:val="00B257A3"/>
    <w:rsid w:val="00B26983"/>
    <w:rsid w:val="00B31729"/>
    <w:rsid w:val="00B3338A"/>
    <w:rsid w:val="00B33FC5"/>
    <w:rsid w:val="00B357C3"/>
    <w:rsid w:val="00B423B9"/>
    <w:rsid w:val="00B50FEB"/>
    <w:rsid w:val="00B572E1"/>
    <w:rsid w:val="00B60D5D"/>
    <w:rsid w:val="00B623C9"/>
    <w:rsid w:val="00B777BB"/>
    <w:rsid w:val="00B820F3"/>
    <w:rsid w:val="00B8327D"/>
    <w:rsid w:val="00B8506C"/>
    <w:rsid w:val="00B910BA"/>
    <w:rsid w:val="00B91A28"/>
    <w:rsid w:val="00B9321F"/>
    <w:rsid w:val="00B93E46"/>
    <w:rsid w:val="00B95742"/>
    <w:rsid w:val="00B95E36"/>
    <w:rsid w:val="00BA7D2E"/>
    <w:rsid w:val="00BC19B8"/>
    <w:rsid w:val="00BC1DA4"/>
    <w:rsid w:val="00BC5180"/>
    <w:rsid w:val="00BD0DAD"/>
    <w:rsid w:val="00BD204E"/>
    <w:rsid w:val="00BD2572"/>
    <w:rsid w:val="00BD3442"/>
    <w:rsid w:val="00BD3C93"/>
    <w:rsid w:val="00BD49B5"/>
    <w:rsid w:val="00BE0F63"/>
    <w:rsid w:val="00BE1688"/>
    <w:rsid w:val="00BE5FF9"/>
    <w:rsid w:val="00BF0C62"/>
    <w:rsid w:val="00BF428D"/>
    <w:rsid w:val="00BF483F"/>
    <w:rsid w:val="00BF7208"/>
    <w:rsid w:val="00C006CF"/>
    <w:rsid w:val="00C0070B"/>
    <w:rsid w:val="00C01684"/>
    <w:rsid w:val="00C03B80"/>
    <w:rsid w:val="00C07A8C"/>
    <w:rsid w:val="00C1628C"/>
    <w:rsid w:val="00C16763"/>
    <w:rsid w:val="00C22002"/>
    <w:rsid w:val="00C235A3"/>
    <w:rsid w:val="00C26789"/>
    <w:rsid w:val="00C334DB"/>
    <w:rsid w:val="00C349DE"/>
    <w:rsid w:val="00C3625B"/>
    <w:rsid w:val="00C4006C"/>
    <w:rsid w:val="00C402B9"/>
    <w:rsid w:val="00C47E6A"/>
    <w:rsid w:val="00C47FA6"/>
    <w:rsid w:val="00C51CC6"/>
    <w:rsid w:val="00C6461E"/>
    <w:rsid w:val="00C65B12"/>
    <w:rsid w:val="00C71F51"/>
    <w:rsid w:val="00C75FA1"/>
    <w:rsid w:val="00C80278"/>
    <w:rsid w:val="00C822D1"/>
    <w:rsid w:val="00CA29C4"/>
    <w:rsid w:val="00CA4203"/>
    <w:rsid w:val="00CA72AE"/>
    <w:rsid w:val="00CB0279"/>
    <w:rsid w:val="00CB1077"/>
    <w:rsid w:val="00CB1118"/>
    <w:rsid w:val="00CC29C2"/>
    <w:rsid w:val="00CC4C47"/>
    <w:rsid w:val="00CD00F4"/>
    <w:rsid w:val="00CD234C"/>
    <w:rsid w:val="00CD36BC"/>
    <w:rsid w:val="00CD415A"/>
    <w:rsid w:val="00CE5AC0"/>
    <w:rsid w:val="00CE7F85"/>
    <w:rsid w:val="00CF52EC"/>
    <w:rsid w:val="00D07F86"/>
    <w:rsid w:val="00D104B8"/>
    <w:rsid w:val="00D16281"/>
    <w:rsid w:val="00D2294B"/>
    <w:rsid w:val="00D236DA"/>
    <w:rsid w:val="00D32829"/>
    <w:rsid w:val="00D360DE"/>
    <w:rsid w:val="00D41149"/>
    <w:rsid w:val="00D4263D"/>
    <w:rsid w:val="00D42B6D"/>
    <w:rsid w:val="00D4710C"/>
    <w:rsid w:val="00D514A8"/>
    <w:rsid w:val="00D54064"/>
    <w:rsid w:val="00D5593A"/>
    <w:rsid w:val="00D61530"/>
    <w:rsid w:val="00D63357"/>
    <w:rsid w:val="00D67F15"/>
    <w:rsid w:val="00D711EA"/>
    <w:rsid w:val="00D7717E"/>
    <w:rsid w:val="00D86520"/>
    <w:rsid w:val="00D872D0"/>
    <w:rsid w:val="00D87E9D"/>
    <w:rsid w:val="00D91E4D"/>
    <w:rsid w:val="00D9232E"/>
    <w:rsid w:val="00D958DD"/>
    <w:rsid w:val="00D96131"/>
    <w:rsid w:val="00DA290A"/>
    <w:rsid w:val="00DA53F5"/>
    <w:rsid w:val="00DC1D7A"/>
    <w:rsid w:val="00DC25B4"/>
    <w:rsid w:val="00DC2A3D"/>
    <w:rsid w:val="00DC3FBA"/>
    <w:rsid w:val="00DC5584"/>
    <w:rsid w:val="00DC588C"/>
    <w:rsid w:val="00DC5AC0"/>
    <w:rsid w:val="00DD132D"/>
    <w:rsid w:val="00DD5897"/>
    <w:rsid w:val="00DD6019"/>
    <w:rsid w:val="00DE11DF"/>
    <w:rsid w:val="00DE138E"/>
    <w:rsid w:val="00DE1D32"/>
    <w:rsid w:val="00DE443B"/>
    <w:rsid w:val="00DE6BE6"/>
    <w:rsid w:val="00DE7864"/>
    <w:rsid w:val="00E01069"/>
    <w:rsid w:val="00E04D10"/>
    <w:rsid w:val="00E050AB"/>
    <w:rsid w:val="00E13C9D"/>
    <w:rsid w:val="00E252D0"/>
    <w:rsid w:val="00E26A39"/>
    <w:rsid w:val="00E30CCB"/>
    <w:rsid w:val="00E44DDC"/>
    <w:rsid w:val="00E529E4"/>
    <w:rsid w:val="00E52FAA"/>
    <w:rsid w:val="00E60581"/>
    <w:rsid w:val="00E66455"/>
    <w:rsid w:val="00E7472B"/>
    <w:rsid w:val="00E75255"/>
    <w:rsid w:val="00E768D6"/>
    <w:rsid w:val="00E81660"/>
    <w:rsid w:val="00E8792E"/>
    <w:rsid w:val="00E962B3"/>
    <w:rsid w:val="00E977E0"/>
    <w:rsid w:val="00EA0B86"/>
    <w:rsid w:val="00EA4F82"/>
    <w:rsid w:val="00EA55B7"/>
    <w:rsid w:val="00EA7393"/>
    <w:rsid w:val="00EB1BCB"/>
    <w:rsid w:val="00EB2C66"/>
    <w:rsid w:val="00EB2D6A"/>
    <w:rsid w:val="00EB352C"/>
    <w:rsid w:val="00EC0137"/>
    <w:rsid w:val="00EC056D"/>
    <w:rsid w:val="00EC6A2A"/>
    <w:rsid w:val="00ED004F"/>
    <w:rsid w:val="00ED4AD3"/>
    <w:rsid w:val="00ED6438"/>
    <w:rsid w:val="00EE3FAB"/>
    <w:rsid w:val="00EF14F7"/>
    <w:rsid w:val="00EF4349"/>
    <w:rsid w:val="00EF5471"/>
    <w:rsid w:val="00F00BA2"/>
    <w:rsid w:val="00F05330"/>
    <w:rsid w:val="00F12A38"/>
    <w:rsid w:val="00F155C9"/>
    <w:rsid w:val="00F17729"/>
    <w:rsid w:val="00F17D9E"/>
    <w:rsid w:val="00F22F31"/>
    <w:rsid w:val="00F27817"/>
    <w:rsid w:val="00F31C20"/>
    <w:rsid w:val="00F35721"/>
    <w:rsid w:val="00F3637B"/>
    <w:rsid w:val="00F3712F"/>
    <w:rsid w:val="00F43297"/>
    <w:rsid w:val="00F448C1"/>
    <w:rsid w:val="00F532C5"/>
    <w:rsid w:val="00F548F9"/>
    <w:rsid w:val="00F6269C"/>
    <w:rsid w:val="00F6401C"/>
    <w:rsid w:val="00F668D0"/>
    <w:rsid w:val="00F66E7E"/>
    <w:rsid w:val="00F724A1"/>
    <w:rsid w:val="00F762C9"/>
    <w:rsid w:val="00F77157"/>
    <w:rsid w:val="00F779D3"/>
    <w:rsid w:val="00F82738"/>
    <w:rsid w:val="00F910CF"/>
    <w:rsid w:val="00F959EA"/>
    <w:rsid w:val="00FA5B02"/>
    <w:rsid w:val="00FC23F7"/>
    <w:rsid w:val="00FC4744"/>
    <w:rsid w:val="00FD0EDF"/>
    <w:rsid w:val="00FD5927"/>
    <w:rsid w:val="00FD7397"/>
    <w:rsid w:val="00FE06B8"/>
    <w:rsid w:val="00FE269E"/>
    <w:rsid w:val="00FF1382"/>
    <w:rsid w:val="00FF3C7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oNotEmbedSmartTags/>
  <w:decimalSymbol w:val=","/>
  <w:listSeparator w:val=";"/>
  <w14:docId w14:val="0C75DC26"/>
  <w14:defaultImageDpi w14:val="330"/>
  <w15:docId w15:val="{A1A82634-4ADA-4260-95F8-3069A6AD46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MS Mincho" w:hAnsi="Arial"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3625B"/>
    <w:pPr>
      <w:spacing w:line="260" w:lineRule="exact"/>
    </w:pPr>
    <w:rPr>
      <w:rFonts w:ascii="Times" w:hAnsi="Times"/>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7F2B6D"/>
    <w:rPr>
      <w:rFonts w:ascii="Lucida Grande" w:hAnsi="Lucida Grande"/>
      <w:sz w:val="18"/>
      <w:szCs w:val="18"/>
    </w:rPr>
  </w:style>
  <w:style w:type="paragraph" w:styleId="Kopfzeile">
    <w:name w:val="header"/>
    <w:basedOn w:val="Standard"/>
    <w:link w:val="KopfzeileZchn"/>
    <w:unhideWhenUsed/>
    <w:rsid w:val="00557670"/>
    <w:pPr>
      <w:tabs>
        <w:tab w:val="center" w:pos="4320"/>
        <w:tab w:val="right" w:pos="8640"/>
      </w:tabs>
    </w:pPr>
  </w:style>
  <w:style w:type="character" w:customStyle="1" w:styleId="KopfzeileZchn">
    <w:name w:val="Kopfzeile Zchn"/>
    <w:link w:val="Kopfzeile"/>
    <w:uiPriority w:val="99"/>
    <w:rsid w:val="00557670"/>
    <w:rPr>
      <w:rFonts w:ascii="Times New Roman" w:eastAsia="Times New Roman" w:hAnsi="Times New Roman" w:cs="Times New Roman"/>
      <w:sz w:val="20"/>
      <w:szCs w:val="20"/>
      <w:lang w:eastAsia="en-US"/>
    </w:rPr>
  </w:style>
  <w:style w:type="paragraph" w:styleId="Fuzeile">
    <w:name w:val="footer"/>
    <w:basedOn w:val="Standard"/>
    <w:link w:val="FuzeileZchn"/>
    <w:unhideWhenUsed/>
    <w:rsid w:val="00557670"/>
    <w:pPr>
      <w:tabs>
        <w:tab w:val="center" w:pos="4320"/>
        <w:tab w:val="right" w:pos="8640"/>
      </w:tabs>
    </w:pPr>
  </w:style>
  <w:style w:type="character" w:customStyle="1" w:styleId="FuzeileZchn">
    <w:name w:val="Fußzeile Zchn"/>
    <w:link w:val="Fuzeile"/>
    <w:rsid w:val="00557670"/>
    <w:rPr>
      <w:rFonts w:ascii="Times New Roman" w:eastAsia="Times New Roman" w:hAnsi="Times New Roman" w:cs="Times New Roman"/>
      <w:sz w:val="20"/>
      <w:szCs w:val="20"/>
      <w:lang w:eastAsia="en-US"/>
    </w:rPr>
  </w:style>
  <w:style w:type="paragraph" w:customStyle="1" w:styleId="SappiFooterINformation">
    <w:name w:val="Sappi Footer INformation"/>
    <w:autoRedefine/>
    <w:rsid w:val="00B33FC5"/>
    <w:pPr>
      <w:spacing w:line="288" w:lineRule="auto"/>
    </w:pPr>
    <w:rPr>
      <w:rFonts w:eastAsia="Times New Roman" w:cs="Times New Roman"/>
      <w:sz w:val="14"/>
      <w:szCs w:val="22"/>
      <w:lang w:val="en-GB"/>
    </w:rPr>
  </w:style>
  <w:style w:type="paragraph" w:customStyle="1" w:styleId="BasicParagraph">
    <w:name w:val="[Basic Paragraph]"/>
    <w:basedOn w:val="Standard"/>
    <w:rsid w:val="00D104B8"/>
    <w:pPr>
      <w:widowControl w:val="0"/>
      <w:autoSpaceDE w:val="0"/>
      <w:autoSpaceDN w:val="0"/>
      <w:adjustRightInd w:val="0"/>
      <w:spacing w:line="288" w:lineRule="auto"/>
      <w:textAlignment w:val="center"/>
    </w:pPr>
    <w:rPr>
      <w:rFonts w:ascii="MinionPro-Regular" w:hAnsi="MinionPro-Regular" w:cs="MinionPro-Regular"/>
      <w:color w:val="000000"/>
      <w:sz w:val="24"/>
      <w:szCs w:val="24"/>
      <w:lang w:val="en-GB"/>
    </w:rPr>
  </w:style>
  <w:style w:type="character" w:styleId="Hyperlink">
    <w:name w:val="Hyperlink"/>
    <w:basedOn w:val="Absatz-Standardschriftart"/>
    <w:uiPriority w:val="99"/>
    <w:unhideWhenUsed/>
    <w:rsid w:val="007019C3"/>
    <w:rPr>
      <w:color w:val="0563C1" w:themeColor="hyperlink"/>
      <w:u w:val="single"/>
    </w:rPr>
  </w:style>
  <w:style w:type="character" w:customStyle="1" w:styleId="NichtaufgelsteErwhnung1">
    <w:name w:val="Nicht aufgelöste Erwähnung1"/>
    <w:basedOn w:val="Absatz-Standardschriftart"/>
    <w:uiPriority w:val="99"/>
    <w:semiHidden/>
    <w:unhideWhenUsed/>
    <w:rsid w:val="007019C3"/>
    <w:rPr>
      <w:color w:val="605E5C"/>
      <w:shd w:val="clear" w:color="auto" w:fill="E1DFDD"/>
    </w:rPr>
  </w:style>
  <w:style w:type="paragraph" w:styleId="Listenabsatz">
    <w:name w:val="List Paragraph"/>
    <w:basedOn w:val="Standard"/>
    <w:uiPriority w:val="34"/>
    <w:qFormat/>
    <w:rsid w:val="00D958DD"/>
    <w:pPr>
      <w:ind w:left="720"/>
      <w:contextualSpacing/>
    </w:pPr>
  </w:style>
  <w:style w:type="character" w:styleId="Kommentarzeichen">
    <w:name w:val="annotation reference"/>
    <w:basedOn w:val="Absatz-Standardschriftart"/>
    <w:uiPriority w:val="99"/>
    <w:semiHidden/>
    <w:unhideWhenUsed/>
    <w:rsid w:val="00041D9E"/>
    <w:rPr>
      <w:sz w:val="16"/>
      <w:szCs w:val="16"/>
    </w:rPr>
  </w:style>
  <w:style w:type="paragraph" w:styleId="Kommentartext">
    <w:name w:val="annotation text"/>
    <w:basedOn w:val="Standard"/>
    <w:link w:val="KommentartextZchn"/>
    <w:uiPriority w:val="99"/>
    <w:semiHidden/>
    <w:unhideWhenUsed/>
    <w:rsid w:val="00041D9E"/>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041D9E"/>
    <w:rPr>
      <w:rFonts w:ascii="Times" w:hAnsi="Times"/>
    </w:rPr>
  </w:style>
  <w:style w:type="paragraph" w:styleId="Kommentarthema">
    <w:name w:val="annotation subject"/>
    <w:basedOn w:val="Kommentartext"/>
    <w:next w:val="Kommentartext"/>
    <w:link w:val="KommentarthemaZchn"/>
    <w:uiPriority w:val="99"/>
    <w:semiHidden/>
    <w:unhideWhenUsed/>
    <w:rsid w:val="00041D9E"/>
    <w:rPr>
      <w:b/>
      <w:bCs/>
    </w:rPr>
  </w:style>
  <w:style w:type="character" w:customStyle="1" w:styleId="KommentarthemaZchn">
    <w:name w:val="Kommentarthema Zchn"/>
    <w:basedOn w:val="KommentartextZchn"/>
    <w:link w:val="Kommentarthema"/>
    <w:uiPriority w:val="99"/>
    <w:semiHidden/>
    <w:rsid w:val="00041D9E"/>
    <w:rPr>
      <w:rFonts w:ascii="Times" w:hAnsi="Times"/>
      <w:b/>
      <w:bCs/>
    </w:rPr>
  </w:style>
  <w:style w:type="character" w:styleId="NichtaufgelsteErwhnung">
    <w:name w:val="Unresolved Mention"/>
    <w:basedOn w:val="Absatz-Standardschriftart"/>
    <w:uiPriority w:val="99"/>
    <w:semiHidden/>
    <w:unhideWhenUsed/>
    <w:rsid w:val="00025E88"/>
    <w:rPr>
      <w:color w:val="605E5C"/>
      <w:shd w:val="clear" w:color="auto" w:fill="E1DFDD"/>
    </w:rPr>
  </w:style>
  <w:style w:type="paragraph" w:styleId="berarbeitung">
    <w:name w:val="Revision"/>
    <w:hidden/>
    <w:uiPriority w:val="99"/>
    <w:semiHidden/>
    <w:rsid w:val="00303666"/>
    <w:rPr>
      <w:rFonts w:ascii="Times" w:hAnsi="Times"/>
      <w:sz w:val="22"/>
      <w:szCs w:val="22"/>
    </w:rPr>
  </w:style>
  <w:style w:type="character" w:customStyle="1" w:styleId="cb-itemprop">
    <w:name w:val="cb-itemprop"/>
    <w:basedOn w:val="Absatz-Standardschriftart"/>
    <w:rsid w:val="00BC1D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536336">
      <w:bodyDiv w:val="1"/>
      <w:marLeft w:val="0"/>
      <w:marRight w:val="0"/>
      <w:marTop w:val="0"/>
      <w:marBottom w:val="0"/>
      <w:divBdr>
        <w:top w:val="none" w:sz="0" w:space="0" w:color="auto"/>
        <w:left w:val="none" w:sz="0" w:space="0" w:color="auto"/>
        <w:bottom w:val="none" w:sz="0" w:space="0" w:color="auto"/>
        <w:right w:val="none" w:sz="0" w:space="0" w:color="auto"/>
      </w:divBdr>
    </w:div>
    <w:div w:id="348486681">
      <w:bodyDiv w:val="1"/>
      <w:marLeft w:val="0"/>
      <w:marRight w:val="0"/>
      <w:marTop w:val="0"/>
      <w:marBottom w:val="0"/>
      <w:divBdr>
        <w:top w:val="none" w:sz="0" w:space="0" w:color="auto"/>
        <w:left w:val="none" w:sz="0" w:space="0" w:color="auto"/>
        <w:bottom w:val="none" w:sz="0" w:space="0" w:color="auto"/>
        <w:right w:val="none" w:sz="0" w:space="0" w:color="auto"/>
      </w:divBdr>
    </w:div>
    <w:div w:id="406919573">
      <w:bodyDiv w:val="1"/>
      <w:marLeft w:val="0"/>
      <w:marRight w:val="0"/>
      <w:marTop w:val="0"/>
      <w:marBottom w:val="0"/>
      <w:divBdr>
        <w:top w:val="none" w:sz="0" w:space="0" w:color="auto"/>
        <w:left w:val="none" w:sz="0" w:space="0" w:color="auto"/>
        <w:bottom w:val="none" w:sz="0" w:space="0" w:color="auto"/>
        <w:right w:val="none" w:sz="0" w:space="0" w:color="auto"/>
      </w:divBdr>
    </w:div>
    <w:div w:id="558901918">
      <w:bodyDiv w:val="1"/>
      <w:marLeft w:val="0"/>
      <w:marRight w:val="0"/>
      <w:marTop w:val="0"/>
      <w:marBottom w:val="0"/>
      <w:divBdr>
        <w:top w:val="none" w:sz="0" w:space="0" w:color="auto"/>
        <w:left w:val="none" w:sz="0" w:space="0" w:color="auto"/>
        <w:bottom w:val="none" w:sz="0" w:space="0" w:color="auto"/>
        <w:right w:val="none" w:sz="0" w:space="0" w:color="auto"/>
      </w:divBdr>
    </w:div>
    <w:div w:id="691568435">
      <w:bodyDiv w:val="1"/>
      <w:marLeft w:val="0"/>
      <w:marRight w:val="0"/>
      <w:marTop w:val="0"/>
      <w:marBottom w:val="0"/>
      <w:divBdr>
        <w:top w:val="none" w:sz="0" w:space="0" w:color="auto"/>
        <w:left w:val="none" w:sz="0" w:space="0" w:color="auto"/>
        <w:bottom w:val="none" w:sz="0" w:space="0" w:color="auto"/>
        <w:right w:val="none" w:sz="0" w:space="0" w:color="auto"/>
      </w:divBdr>
    </w:div>
    <w:div w:id="1344360193">
      <w:bodyDiv w:val="1"/>
      <w:marLeft w:val="0"/>
      <w:marRight w:val="0"/>
      <w:marTop w:val="0"/>
      <w:marBottom w:val="0"/>
      <w:divBdr>
        <w:top w:val="none" w:sz="0" w:space="0" w:color="auto"/>
        <w:left w:val="none" w:sz="0" w:space="0" w:color="auto"/>
        <w:bottom w:val="none" w:sz="0" w:space="0" w:color="auto"/>
        <w:right w:val="none" w:sz="0" w:space="0" w:color="auto"/>
      </w:divBdr>
    </w:div>
    <w:div w:id="1474789342">
      <w:bodyDiv w:val="1"/>
      <w:marLeft w:val="0"/>
      <w:marRight w:val="0"/>
      <w:marTop w:val="0"/>
      <w:marBottom w:val="0"/>
      <w:divBdr>
        <w:top w:val="none" w:sz="0" w:space="0" w:color="auto"/>
        <w:left w:val="none" w:sz="0" w:space="0" w:color="auto"/>
        <w:bottom w:val="none" w:sz="0" w:space="0" w:color="auto"/>
        <w:right w:val="none" w:sz="0" w:space="0" w:color="auto"/>
      </w:divBdr>
    </w:div>
    <w:div w:id="19072543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jpe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www.sappi.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6.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Sappi 1">
      <a:dk1>
        <a:srgbClr val="000000"/>
      </a:dk1>
      <a:lt1>
        <a:srgbClr val="FFFFFF"/>
      </a:lt1>
      <a:dk2>
        <a:srgbClr val="828282"/>
      </a:dk2>
      <a:lt2>
        <a:srgbClr val="D2D2D2"/>
      </a:lt2>
      <a:accent1>
        <a:srgbClr val="0057B8"/>
      </a:accent1>
      <a:accent2>
        <a:srgbClr val="27BDCA"/>
      </a:accent2>
      <a:accent3>
        <a:srgbClr val="0A616E"/>
      </a:accent3>
      <a:accent4>
        <a:srgbClr val="A0A5FF"/>
      </a:accent4>
      <a:accent5>
        <a:srgbClr val="504BAF"/>
      </a:accent5>
      <a:accent6>
        <a:srgbClr val="46B3FF"/>
      </a:accent6>
      <a:hlink>
        <a:srgbClr val="0563C1"/>
      </a:hlink>
      <a:folHlink>
        <a:srgbClr val="954F72"/>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FCCD23969D42D42803F8D6EC0600A1F" ma:contentTypeVersion="13" ma:contentTypeDescription="Create a new document." ma:contentTypeScope="" ma:versionID="128dd388c5e33af24747a84a1e015b39">
  <xsd:schema xmlns:xsd="http://www.w3.org/2001/XMLSchema" xmlns:xs="http://www.w3.org/2001/XMLSchema" xmlns:p="http://schemas.microsoft.com/office/2006/metadata/properties" xmlns:ns3="73b8a0fa-1a8c-42f0-a386-e04efb0301f6" xmlns:ns4="afb12542-52e2-4625-8611-8435276b7e6a" targetNamespace="http://schemas.microsoft.com/office/2006/metadata/properties" ma:root="true" ma:fieldsID="3a96c9d37722dc3bb176532b437f3c3b" ns3:_="" ns4:_="">
    <xsd:import namespace="73b8a0fa-1a8c-42f0-a386-e04efb0301f6"/>
    <xsd:import namespace="afb12542-52e2-4625-8611-8435276b7e6a"/>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ServiceLocation" minOccurs="0"/>
                <xsd:element ref="ns4:MediaServiceOCR"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3b8a0fa-1a8c-42f0-a386-e04efb0301f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fb12542-52e2-4625-8611-8435276b7e6a"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0E9E4DD-0113-42FE-98D0-A93C43048302}">
  <ds:schemaRefs>
    <ds:schemaRef ds:uri="http://schemas.openxmlformats.org/officeDocument/2006/bibliography"/>
  </ds:schemaRefs>
</ds:datastoreItem>
</file>

<file path=customXml/itemProps2.xml><?xml version="1.0" encoding="utf-8"?>
<ds:datastoreItem xmlns:ds="http://schemas.openxmlformats.org/officeDocument/2006/customXml" ds:itemID="{6ACF8434-8551-4A9D-BCFE-D2EA0E5CFA06}">
  <ds:schemaRefs>
    <ds:schemaRef ds:uri="http://schemas.microsoft.com/sharepoint/v3/contenttype/forms"/>
  </ds:schemaRefs>
</ds:datastoreItem>
</file>

<file path=customXml/itemProps3.xml><?xml version="1.0" encoding="utf-8"?>
<ds:datastoreItem xmlns:ds="http://schemas.openxmlformats.org/officeDocument/2006/customXml" ds:itemID="{DABDF04C-C293-4CCC-8CDB-657167B164B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01E4D04-BBB6-4830-91CF-8EB872F24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3b8a0fa-1a8c-42f0-a386-e04efb0301f6"/>
    <ds:schemaRef ds:uri="afb12542-52e2-4625-8611-8435276b7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1053</Words>
  <Characters>6581</Characters>
  <Application>Microsoft Office Word</Application>
  <DocSecurity>4</DocSecurity>
  <Lines>54</Lines>
  <Paragraphs>15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7619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Ariane Dobren</dc:creator>
  <cp:keywords/>
  <dc:description/>
  <cp:lastModifiedBy>Ariane Dobren</cp:lastModifiedBy>
  <cp:revision>2</cp:revision>
  <cp:lastPrinted>2020-07-07T09:42:00Z</cp:lastPrinted>
  <dcterms:created xsi:type="dcterms:W3CDTF">2021-09-16T15:17:00Z</dcterms:created>
  <dcterms:modified xsi:type="dcterms:W3CDTF">2021-09-16T15:17:00Z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0x010100DFCCD23969D42D42803F8D6EC0600A1F</vt:lpwstr>
  </property>
</Properties>
</file>